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</w:p>
    <w:p w:rsid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"Люби так, как будто тебя никогда не предавали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Работай так, как будто тебе не нужны деньги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Танцуй так, как будто тебя никто не видит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Пой так, как будто тебя никто не слышит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Живи так, как будто живешь в раю...</w:t>
      </w:r>
    </w:p>
    <w:p w:rsidR="00822266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</w:p>
    <w:p w:rsidR="00993B4E" w:rsidRPr="00822266" w:rsidRDefault="00822266" w:rsidP="00822266">
      <w:pPr>
        <w:pStyle w:val="a7"/>
        <w:spacing w:line="315" w:lineRule="atLeast"/>
        <w:rPr>
          <w:rFonts w:ascii="Monotype Corsiva" w:hAnsi="Monotype Corsiva" w:cs="Tahoma"/>
          <w:b/>
          <w:bCs/>
          <w:color w:val="000000"/>
          <w:sz w:val="36"/>
          <w:szCs w:val="36"/>
        </w:rPr>
      </w:pPr>
      <w:r w:rsidRPr="00822266">
        <w:rPr>
          <w:rFonts w:ascii="Monotype Corsiva" w:hAnsi="Monotype Corsiva" w:cs="Tahoma"/>
          <w:b/>
          <w:bCs/>
          <w:color w:val="000000"/>
          <w:sz w:val="36"/>
          <w:szCs w:val="36"/>
        </w:rPr>
        <w:t>(Габриэль Гарсиа Маркес)"</w:t>
      </w:r>
    </w:p>
    <w:p w:rsidR="00993B4E" w:rsidRPr="00822266" w:rsidRDefault="00993B4E" w:rsidP="00993B4E">
      <w:pPr>
        <w:pStyle w:val="a7"/>
        <w:spacing w:line="315" w:lineRule="atLeast"/>
        <w:rPr>
          <w:rFonts w:ascii="Tahoma" w:hAnsi="Tahoma" w:cs="Tahoma"/>
          <w:b/>
          <w:bCs/>
          <w:color w:val="000000"/>
          <w:sz w:val="36"/>
          <w:szCs w:val="36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822266" w:rsidRDefault="00822266" w:rsidP="00993B4E">
      <w:pPr>
        <w:pStyle w:val="a7"/>
        <w:spacing w:line="315" w:lineRule="atLeast"/>
        <w:rPr>
          <w:rFonts w:ascii="Trebuchet MS" w:hAnsi="Trebuchet MS" w:cs="Tahoma"/>
          <w:b/>
          <w:bCs/>
          <w:color w:val="000000"/>
          <w:sz w:val="20"/>
          <w:szCs w:val="20"/>
          <w:u w:val="single"/>
        </w:rPr>
      </w:pP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Во-первых</w:t>
      </w:r>
      <w:r w:rsidRPr="001E5401">
        <w:rPr>
          <w:color w:val="000000"/>
        </w:rPr>
        <w:t>, ищите во всем</w:t>
      </w:r>
      <w:r w:rsidRPr="001E5401">
        <w:rPr>
          <w:rStyle w:val="apple-converted-space"/>
          <w:color w:val="000000"/>
        </w:rPr>
        <w:t> </w:t>
      </w:r>
      <w:r w:rsidRPr="001E5401">
        <w:rPr>
          <w:rStyle w:val="a8"/>
          <w:color w:val="000000"/>
        </w:rPr>
        <w:t>позитив</w:t>
      </w:r>
      <w:r w:rsidRPr="001E5401">
        <w:rPr>
          <w:color w:val="000000"/>
        </w:rPr>
        <w:t>. Да, бывают ситуации, когда кажется, что хуже уже не бывает. Но поверьте, оптимист скажет — будет! Позитив всегда есть. В любой ситуации.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Во-вторых</w:t>
      </w:r>
      <w:r w:rsidRPr="001E5401">
        <w:rPr>
          <w:color w:val="000000"/>
        </w:rPr>
        <w:t>, перестаньте кого-либо обвинять во всем происходящем. Вы, и только вы, в ответе за все, что происходит с вами.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В-третьих</w:t>
      </w:r>
      <w:r w:rsidRPr="001E5401">
        <w:rPr>
          <w:color w:val="000000"/>
        </w:rPr>
        <w:t>, начинайте новый день с того, что</w:t>
      </w:r>
      <w:r w:rsidRPr="001E5401">
        <w:rPr>
          <w:rStyle w:val="apple-converted-space"/>
          <w:color w:val="000000"/>
        </w:rPr>
        <w:t> </w:t>
      </w:r>
      <w:hyperlink r:id="rId4" w:history="1">
        <w:r w:rsidRPr="001E5401">
          <w:rPr>
            <w:rStyle w:val="a6"/>
            <w:color w:val="000000"/>
            <w:u w:val="none"/>
            <w:bdr w:val="none" w:sz="0" w:space="0" w:color="auto" w:frame="1"/>
          </w:rPr>
          <w:t>поднимает вам настроение</w:t>
        </w:r>
      </w:hyperlink>
      <w:r w:rsidRPr="001E5401">
        <w:rPr>
          <w:rStyle w:val="apple-converted-space"/>
          <w:color w:val="000000"/>
        </w:rPr>
        <w:t> </w:t>
      </w:r>
      <w:r w:rsidRPr="001E5401">
        <w:rPr>
          <w:color w:val="000000"/>
        </w:rPr>
        <w:t>или приносит вам удовольствие — петь, танцевать, вкусный завтрак, пробежка.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В-четвертых</w:t>
      </w:r>
      <w:r w:rsidRPr="001E5401">
        <w:rPr>
          <w:color w:val="000000"/>
        </w:rPr>
        <w:t>, занимайтесь любимым делом. Если вы делаете то, что вам не нравится, или вы общаетесь с неприятными людьми  — это не ваше занятие, и не ваш круг общения. Это вредит вашему здоровью. Как эмоциональному, так и физическому.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bCs/>
          <w:color w:val="000000"/>
          <w:u w:val="single"/>
        </w:rPr>
        <w:t>В-пятых</w:t>
      </w:r>
      <w:r w:rsidRPr="001E5401">
        <w:rPr>
          <w:color w:val="000000"/>
        </w:rPr>
        <w:t>, будьте внутренне свободными людьми. Говорите правду, поступайте честно, не стесняйтесь говорить друг другу приятные слова!</w:t>
      </w:r>
    </w:p>
    <w:p w:rsidR="00993B4E" w:rsidRPr="001E5401" w:rsidRDefault="00993B4E" w:rsidP="001E5401">
      <w:pPr>
        <w:pStyle w:val="a7"/>
        <w:spacing w:line="315" w:lineRule="atLeast"/>
        <w:jc w:val="center"/>
        <w:rPr>
          <w:color w:val="000000"/>
        </w:rPr>
      </w:pPr>
      <w:r w:rsidRPr="001E5401">
        <w:rPr>
          <w:b/>
          <w:color w:val="000000"/>
          <w:u w:val="single"/>
        </w:rPr>
        <w:t>В-шестых</w:t>
      </w:r>
      <w:r w:rsidRPr="001E5401">
        <w:rPr>
          <w:color w:val="000000"/>
        </w:rPr>
        <w:t>, общайтесь с</w:t>
      </w:r>
      <w:r w:rsidRPr="001E5401">
        <w:rPr>
          <w:rStyle w:val="apple-converted-space"/>
          <w:color w:val="000000"/>
        </w:rPr>
        <w:t> </w:t>
      </w:r>
      <w:r w:rsidRPr="001E5401">
        <w:rPr>
          <w:rStyle w:val="a8"/>
          <w:color w:val="000000"/>
        </w:rPr>
        <w:t>позитивными людьми</w:t>
      </w:r>
      <w:r w:rsidRPr="001E5401">
        <w:rPr>
          <w:color w:val="000000"/>
        </w:rPr>
        <w:t>! Они зарядят вас позитивной энергией и ваша жизнь окрасится в самые веселые цвета</w:t>
      </w:r>
      <w:r w:rsidR="002D0887" w:rsidRPr="001E5401">
        <w:rPr>
          <w:color w:val="000000"/>
        </w:rPr>
        <w:t>.</w:t>
      </w:r>
    </w:p>
    <w:p w:rsidR="00943042" w:rsidRPr="00770E54" w:rsidRDefault="00943042" w:rsidP="00943042">
      <w:pPr>
        <w:jc w:val="center"/>
        <w:rPr>
          <w:rFonts w:ascii="Times New Roman" w:hAnsi="Times New Roman"/>
          <w:sz w:val="24"/>
          <w:szCs w:val="24"/>
        </w:rPr>
      </w:pPr>
    </w:p>
    <w:p w:rsidR="00943042" w:rsidRDefault="00943042" w:rsidP="0094304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«Центр психолого-педагогической, медицинской и социальной помощи»</w:t>
      </w:r>
    </w:p>
    <w:p w:rsidR="00943042" w:rsidRDefault="00943042" w:rsidP="00993B4E">
      <w:pPr>
        <w:jc w:val="center"/>
        <w:rPr>
          <w:rFonts w:ascii="Times New Roman" w:hAnsi="Times New Roman"/>
          <w:sz w:val="24"/>
          <w:szCs w:val="24"/>
        </w:rPr>
      </w:pPr>
    </w:p>
    <w:p w:rsidR="00993B4E" w:rsidRDefault="00993B4E" w:rsidP="00993B4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Памятка для подростков.</w:t>
      </w:r>
    </w:p>
    <w:p w:rsidR="00993B4E" w:rsidRDefault="00993B4E" w:rsidP="00993B4E">
      <w:pPr>
        <w:jc w:val="center"/>
        <w:rPr>
          <w:rStyle w:val="a5"/>
          <w:rFonts w:ascii="Times New Roman" w:hAnsi="Times New Roman"/>
          <w:color w:val="000000"/>
          <w:sz w:val="52"/>
          <w:szCs w:val="52"/>
        </w:rPr>
      </w:pPr>
    </w:p>
    <w:p w:rsidR="00993B4E" w:rsidRPr="00993B4E" w:rsidRDefault="00993B4E" w:rsidP="00993B4E">
      <w:pPr>
        <w:jc w:val="center"/>
        <w:rPr>
          <w:rStyle w:val="a5"/>
          <w:rFonts w:ascii="Times New Roman" w:hAnsi="Times New Roman"/>
          <w:color w:val="000000"/>
          <w:sz w:val="52"/>
          <w:szCs w:val="52"/>
        </w:rPr>
      </w:pPr>
      <w:r w:rsidRPr="00993B4E">
        <w:rPr>
          <w:rStyle w:val="a5"/>
          <w:rFonts w:ascii="Times New Roman" w:hAnsi="Times New Roman"/>
          <w:color w:val="000000"/>
          <w:sz w:val="52"/>
          <w:szCs w:val="52"/>
        </w:rPr>
        <w:t>Настройся на позитив!!!</w:t>
      </w:r>
    </w:p>
    <w:p w:rsidR="00A40413" w:rsidRDefault="001E5401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2781300" cy="2085975"/>
            <wp:effectExtent l="19050" t="0" r="0" b="0"/>
            <wp:docPr id="1" name="Рисунок 5" descr="http://thisismylife.ru/wp-content/uploads/2011/05/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thisismylife.ru/wp-content/uploads/2011/05/poziti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4E" w:rsidRDefault="00993B4E" w:rsidP="00993B4E">
      <w:pPr>
        <w:jc w:val="center"/>
        <w:rPr>
          <w:rFonts w:ascii="Times New Roman" w:hAnsi="Times New Roman"/>
          <w:sz w:val="32"/>
          <w:szCs w:val="32"/>
        </w:rPr>
      </w:pPr>
    </w:p>
    <w:p w:rsidR="00993B4E" w:rsidRDefault="00943042" w:rsidP="00993B4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1E5401">
        <w:rPr>
          <w:rFonts w:ascii="Times New Roman" w:hAnsi="Times New Roman"/>
          <w:sz w:val="32"/>
          <w:szCs w:val="32"/>
        </w:rPr>
        <w:t>20</w:t>
      </w:r>
      <w:r w:rsidR="00993B4E">
        <w:rPr>
          <w:rFonts w:ascii="Times New Roman" w:hAnsi="Times New Roman"/>
          <w:sz w:val="32"/>
          <w:szCs w:val="32"/>
        </w:rPr>
        <w:t>г.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1E5401">
        <w:rPr>
          <w:rFonts w:ascii="Times New Roman" w:hAnsi="Times New Roman"/>
          <w:b/>
          <w:sz w:val="27"/>
          <w:szCs w:val="27"/>
        </w:rPr>
        <w:lastRenderedPageBreak/>
        <w:t>Как избавится от негативных эмоций?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Вы никогда не задумывались, почему, стоит настроению ухудшиться, как сразу же сваливается на голову еще тысяча несчастий? Все это – влияние негативных эмоций. Они являются причиной как психологических, так и физических заболеваний. Ослабление иммунной системы – первое, что происходит с организмом, затем появляется злость, усталость, депрессия. Поэтому от негатива нужно избавляться сразу, не позволяя себе впасть в уныние.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Что же для этого нужно?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1. Перестаньте осуждать себя и людей вокруг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Все мы знаем фразу: «как аукнется – так откликнется»- стоит ее помнить всегда! Чем больше негатива вы проявляете к другим, тем больше негатива к вам возвращается. Вместо того чтобы осуждать человека за неумелую работу, лучше его поддержать и приободрить – сразу станет заметно как повышается настроение! Недаром люди придумали благотворительность, помощь и поддержка – это лучшее, чем можно поделиться с окружающими!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</w:rPr>
      </w:pPr>
      <w:r w:rsidRPr="001E5401">
        <w:rPr>
          <w:rFonts w:ascii="Times New Roman" w:hAnsi="Times New Roman"/>
          <w:b/>
          <w:i/>
          <w:color w:val="000000"/>
          <w:sz w:val="27"/>
          <w:szCs w:val="27"/>
        </w:rPr>
        <w:lastRenderedPageBreak/>
        <w:t>2. Научитесь оценивать ситуацию объективно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Зачастую люди «привязывают» себя к какой-либо ситуации, глубоко переживая события. Если с утра день не задался, вы опоздали на автобус, наступили в лужу или незнакомец со зла обругал вас ни с того, ни с сего – не злитесь! Лучше абстрагироваться от этой ситуации, понять, что никто в этих ситуациях не виноват: автобус мог опоздать из-за аварии на дороге, а лужи, кстати, всегда оказываются не «в том месте», а злой незнакомец просто не умеет контролировать эмоции – пожалейте его и простите, ведь впереди у вас долгий день! Позитивным он будет или нет – решать только вам.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3. Всегда берите ответственность за свои поступки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Если дела идут неважно, вы не успеваете что запланировали, забываете о своих обещаниях родным и друзьям – никогда не ищите виноватых. Ответственность – это непосильный груз, но он есть у каждого взрослого человека, способного отвечать за совершенные поступки. Если вы ищите виновных в своих ошибках, начинает возникать чувство злобы. Вы осуждаете человека, который по сути никакого отношения к вашим ошибкам не имеет</w:t>
      </w:r>
      <w:r w:rsidR="001E5401" w:rsidRPr="001E5401">
        <w:rPr>
          <w:rFonts w:ascii="Times New Roman" w:hAnsi="Times New Roman"/>
          <w:sz w:val="27"/>
          <w:szCs w:val="27"/>
        </w:rPr>
        <w:t>.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4. Расслабьтесь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lastRenderedPageBreak/>
        <w:t>Напряжение тоже является источником негатива. Отрицательные эмоции одна за другой начинают «сваливаться» вам на голову и в итоге… ну, в общем, ничего хорошего! После долгого тяжелого дня можно полежать в теплой ванне, посмотреть любимую комедию, шоколадку съесть – это здорово поднимет настроение, главное настроиться на позитив. Сначала это будет трудновато, но стоит лишь начать! Мысль материальна – помните!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1E5401">
        <w:rPr>
          <w:rFonts w:ascii="Times New Roman" w:hAnsi="Times New Roman"/>
          <w:b/>
          <w:i/>
          <w:sz w:val="27"/>
          <w:szCs w:val="27"/>
        </w:rPr>
        <w:t>5. Не спорьте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Если кто-то что-то старается вам доказать – согласитесь! И продолжайте заниматься своими делами. Во время спора негативные эмоции могут зашкаливать – желание переспорить оппонента настолько высоко, что объективная оценка важности самого спора просто отсутствует. Не тратьте свое время, переключитесь на более важные дела – ваше мнение всегда окажется при вас, и это главное!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E5401">
        <w:rPr>
          <w:rFonts w:ascii="Times New Roman" w:hAnsi="Times New Roman"/>
          <w:sz w:val="27"/>
          <w:szCs w:val="27"/>
        </w:rPr>
        <w:t>Различные события и вещи вокруг нас, на самом деле, абсолютно нейтральны. Как к ним относиться решаете именно вы! И лучше во всем находить хорошие стороны, тогда злость и депрессия будут всегда оставаться в стороне!</w:t>
      </w: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22266" w:rsidRPr="001E5401" w:rsidRDefault="00822266" w:rsidP="001E54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5401">
        <w:rPr>
          <w:rFonts w:ascii="Times New Roman" w:hAnsi="Times New Roman"/>
          <w:b/>
          <w:sz w:val="27"/>
          <w:szCs w:val="27"/>
        </w:rPr>
        <w:t>ХОРОШЕГО НАСТРОЕНИЯ</w:t>
      </w:r>
      <w:r w:rsidRPr="001E5401">
        <w:rPr>
          <w:rFonts w:ascii="Times New Roman" w:hAnsi="Times New Roman"/>
          <w:b/>
          <w:sz w:val="28"/>
          <w:szCs w:val="28"/>
        </w:rPr>
        <w:t>!!!</w:t>
      </w:r>
    </w:p>
    <w:sectPr w:rsidR="00822266" w:rsidRPr="001E5401" w:rsidSect="00993B4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993B4E"/>
    <w:rsid w:val="001E5401"/>
    <w:rsid w:val="002D0887"/>
    <w:rsid w:val="00822266"/>
    <w:rsid w:val="00943042"/>
    <w:rsid w:val="00993B4E"/>
    <w:rsid w:val="00A40413"/>
    <w:rsid w:val="00EE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B4E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993B4E"/>
    <w:rPr>
      <w:b/>
      <w:bCs/>
      <w:i/>
      <w:iCs/>
      <w:color w:val="4F81BD"/>
    </w:rPr>
  </w:style>
  <w:style w:type="character" w:styleId="a6">
    <w:name w:val="Hyperlink"/>
    <w:basedOn w:val="a0"/>
    <w:uiPriority w:val="99"/>
    <w:semiHidden/>
    <w:unhideWhenUsed/>
    <w:rsid w:val="00993B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93B4E"/>
  </w:style>
  <w:style w:type="paragraph" w:styleId="a7">
    <w:name w:val="Normal (Web)"/>
    <w:basedOn w:val="a"/>
    <w:uiPriority w:val="99"/>
    <w:unhideWhenUsed/>
    <w:rsid w:val="00993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993B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hisismylife.ru/sdelat-vse-xorosh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Org.inc - www.We-Try.Ru</Company>
  <LinksUpToDate>false</LinksUpToDate>
  <CharactersWithSpaces>4474</CharactersWithSpaces>
  <SharedDoc>false</SharedDoc>
  <HLinks>
    <vt:vector size="6" baseType="variant"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http://thisismylife.ru/sdelat-vse-xorosho.html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::</dc:creator>
  <cp:lastModifiedBy>Kalitva</cp:lastModifiedBy>
  <cp:revision>2</cp:revision>
  <cp:lastPrinted>2013-11-07T08:59:00Z</cp:lastPrinted>
  <dcterms:created xsi:type="dcterms:W3CDTF">2022-08-15T08:51:00Z</dcterms:created>
  <dcterms:modified xsi:type="dcterms:W3CDTF">2022-08-15T08:51:00Z</dcterms:modified>
</cp:coreProperties>
</file>