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9864F9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4350FF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tbl>
      <w:tblPr>
        <w:tblStyle w:val="a3"/>
        <w:tblW w:w="0" w:type="auto"/>
        <w:tblLook w:val="04A0"/>
      </w:tblPr>
      <w:tblGrid>
        <w:gridCol w:w="2229"/>
        <w:gridCol w:w="8936"/>
        <w:gridCol w:w="3827"/>
      </w:tblGrid>
      <w:tr w:rsidR="00245A79" w:rsidRPr="00F34959" w:rsidTr="00F34959">
        <w:tc>
          <w:tcPr>
            <w:tcW w:w="2229" w:type="dxa"/>
          </w:tcPr>
          <w:p w:rsidR="00245A79" w:rsidRPr="00F3495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936" w:type="dxa"/>
          </w:tcPr>
          <w:p w:rsidR="00245A79" w:rsidRPr="00F3495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3827" w:type="dxa"/>
          </w:tcPr>
          <w:p w:rsidR="00245A79" w:rsidRPr="00F3495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245A79" w:rsidRPr="00F34959" w:rsidTr="00F34959">
        <w:tc>
          <w:tcPr>
            <w:tcW w:w="2229" w:type="dxa"/>
          </w:tcPr>
          <w:p w:rsidR="00245A79" w:rsidRPr="00F34959" w:rsidRDefault="0043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936" w:type="dxa"/>
            <w:vMerge w:val="restart"/>
          </w:tcPr>
          <w:p w:rsidR="00245A79" w:rsidRPr="00F34959" w:rsidRDefault="00304289" w:rsidP="0067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34959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«Образ Пьера Безухова в романе Л.Н. Толстого «Война и мир». Время урока 12.30.</w:t>
            </w:r>
          </w:p>
        </w:tc>
        <w:tc>
          <w:tcPr>
            <w:tcW w:w="3827" w:type="dxa"/>
            <w:vMerge w:val="restart"/>
          </w:tcPr>
          <w:p w:rsidR="00245A79" w:rsidRPr="00F34959" w:rsidRDefault="00304289" w:rsidP="00F3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Анализ эпизода «</w:t>
            </w:r>
            <w:r w:rsidR="00F34959" w:rsidRPr="00F34959">
              <w:rPr>
                <w:rFonts w:ascii="Times New Roman" w:hAnsi="Times New Roman" w:cs="Times New Roman"/>
                <w:sz w:val="28"/>
                <w:szCs w:val="28"/>
              </w:rPr>
              <w:t>Встреча с Платоном Каратаевым</w:t>
            </w: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4959" w:rsidRPr="00F34959">
              <w:rPr>
                <w:rFonts w:ascii="Times New Roman" w:hAnsi="Times New Roman" w:cs="Times New Roman"/>
                <w:sz w:val="28"/>
                <w:szCs w:val="28"/>
              </w:rPr>
              <w:t xml:space="preserve">. До 30.04.2020 на адрес электронной почты </w:t>
            </w:r>
            <w:hyperlink r:id="rId5" w:history="1">
              <w:r w:rsidR="00F34959" w:rsidRPr="00F349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smirnova</w:t>
              </w:r>
              <w:r w:rsidR="00F34959" w:rsidRPr="00F349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F34959" w:rsidRPr="00F349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larisa</w:t>
              </w:r>
              <w:r w:rsidR="00F34959" w:rsidRPr="00F349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70@</w:t>
              </w:r>
              <w:r w:rsidR="00F34959" w:rsidRPr="00F349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34959" w:rsidRPr="00F349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34959" w:rsidRPr="00F349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34959" w:rsidRPr="00F34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5A79" w:rsidRPr="00F34959" w:rsidTr="00F34959">
        <w:tc>
          <w:tcPr>
            <w:tcW w:w="2229" w:type="dxa"/>
          </w:tcPr>
          <w:p w:rsidR="00245A79" w:rsidRPr="00F34959" w:rsidRDefault="0043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936" w:type="dxa"/>
            <w:vMerge/>
          </w:tcPr>
          <w:p w:rsidR="00245A79" w:rsidRPr="00F3495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45A79" w:rsidRPr="00F3495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5C" w:rsidRPr="00F34959" w:rsidTr="00F34959">
        <w:tc>
          <w:tcPr>
            <w:tcW w:w="2229" w:type="dxa"/>
          </w:tcPr>
          <w:p w:rsidR="00E3685C" w:rsidRPr="00F34959" w:rsidRDefault="00E3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936" w:type="dxa"/>
          </w:tcPr>
          <w:p w:rsidR="009864F9" w:rsidRPr="009864F9" w:rsidRDefault="009864F9" w:rsidP="009864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Синус, косинус и тангенс половинного угла.</w:t>
            </w:r>
          </w:p>
          <w:p w:rsidR="009864F9" w:rsidRPr="009864F9" w:rsidRDefault="009864F9" w:rsidP="009864F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Смотрим видео урок Теория, записываем формулы в тетрадь, разобранные примеры</w:t>
            </w:r>
          </w:p>
          <w:p w:rsidR="00E3685C" w:rsidRPr="00F34959" w:rsidRDefault="009864F9" w:rsidP="009864F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Смотрим видео Практика, записываем в тетрадь все примеры</w:t>
            </w:r>
            <w:r w:rsidRPr="00F3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E3685C" w:rsidRPr="00F34959" w:rsidRDefault="009864F9" w:rsidP="00F3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 № 1066, 1067.(сдать до 26.04 на электронную почту</w:t>
            </w:r>
            <w:r w:rsidR="00F34959" w:rsidRPr="00F3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="00F34959" w:rsidRPr="00F3495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lida.arkhipova.65@mail.ru</w:t>
              </w:r>
            </w:hyperlink>
            <w:proofErr w:type="gramStart"/>
            <w:r w:rsidR="00F34959" w:rsidRPr="00F3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6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E3685C" w:rsidRPr="00F34959" w:rsidTr="00F34959">
        <w:tc>
          <w:tcPr>
            <w:tcW w:w="2229" w:type="dxa"/>
          </w:tcPr>
          <w:p w:rsidR="00E3685C" w:rsidRPr="00F34959" w:rsidRDefault="00E3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Физика (за субботу)</w:t>
            </w:r>
          </w:p>
        </w:tc>
        <w:tc>
          <w:tcPr>
            <w:tcW w:w="8936" w:type="dxa"/>
            <w:vMerge w:val="restart"/>
          </w:tcPr>
          <w:p w:rsidR="009864F9" w:rsidRPr="00F34959" w:rsidRDefault="009864F9" w:rsidP="00F349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Физический практикум. </w:t>
            </w:r>
          </w:p>
          <w:p w:rsidR="009864F9" w:rsidRPr="00F34959" w:rsidRDefault="009864F9" w:rsidP="00F349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eastAsia="Calibri" w:hAnsi="Times New Roman" w:cs="Times New Roman"/>
                <w:sz w:val="28"/>
                <w:szCs w:val="28"/>
              </w:rPr>
              <w:t>Работа №1. Измерение плотности воздуха (описание практикума прилагается)</w:t>
            </w:r>
          </w:p>
          <w:p w:rsidR="00E3685C" w:rsidRPr="00F34959" w:rsidRDefault="00E3685C" w:rsidP="00A3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E3685C" w:rsidRPr="00F34959" w:rsidRDefault="009864F9" w:rsidP="00F3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Выполненную работу высылать на почту </w:t>
            </w:r>
            <w:hyperlink r:id="rId7" w:history="1">
              <w:r w:rsidRPr="00F34959">
                <w:rPr>
                  <w:rStyle w:val="a4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fotinija123@mail.ru</w:t>
              </w:r>
            </w:hyperlink>
            <w:r w:rsidRPr="00F34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4959" w:rsidRPr="00F34959">
              <w:rPr>
                <w:rFonts w:ascii="Times New Roman" w:eastAsia="Calibri" w:hAnsi="Times New Roman" w:cs="Times New Roman"/>
                <w:sz w:val="28"/>
                <w:szCs w:val="28"/>
              </w:rPr>
              <w:t>23.04.2020</w:t>
            </w:r>
            <w:r w:rsidRPr="00F349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урока до 00.00 местного времени</w:t>
            </w:r>
          </w:p>
        </w:tc>
      </w:tr>
      <w:tr w:rsidR="00E3685C" w:rsidRPr="00F34959" w:rsidTr="00F34959">
        <w:tc>
          <w:tcPr>
            <w:tcW w:w="2229" w:type="dxa"/>
          </w:tcPr>
          <w:p w:rsidR="00E3685C" w:rsidRPr="00F34959" w:rsidRDefault="00E3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936" w:type="dxa"/>
            <w:vMerge/>
          </w:tcPr>
          <w:p w:rsidR="00E3685C" w:rsidRPr="00F34959" w:rsidRDefault="00E3685C" w:rsidP="00E7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3685C" w:rsidRPr="00F34959" w:rsidRDefault="00E3685C" w:rsidP="009808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685C" w:rsidRPr="00F34959" w:rsidTr="00F34959">
        <w:tc>
          <w:tcPr>
            <w:tcW w:w="2229" w:type="dxa"/>
          </w:tcPr>
          <w:p w:rsidR="00E3685C" w:rsidRPr="00F34959" w:rsidRDefault="00E3685C" w:rsidP="00E4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936" w:type="dxa"/>
            <w:vMerge/>
          </w:tcPr>
          <w:p w:rsidR="00E3685C" w:rsidRPr="00F34959" w:rsidRDefault="00E3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3685C" w:rsidRPr="00F34959" w:rsidRDefault="00E3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5C" w:rsidRPr="00F34959" w:rsidTr="00F34959">
        <w:tc>
          <w:tcPr>
            <w:tcW w:w="2229" w:type="dxa"/>
          </w:tcPr>
          <w:p w:rsidR="00E3685C" w:rsidRPr="00F34959" w:rsidRDefault="00E3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936" w:type="dxa"/>
          </w:tcPr>
          <w:p w:rsidR="00304289" w:rsidRPr="00F34959" w:rsidRDefault="00304289" w:rsidP="0030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Тема: Виды нормативной документации. Состав и согласование проектной документации.</w:t>
            </w:r>
          </w:p>
          <w:p w:rsidR="00304289" w:rsidRPr="00F34959" w:rsidRDefault="00304289" w:rsidP="0030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4289" w:rsidRPr="00F34959" w:rsidRDefault="00304289" w:rsidP="0030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349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https://videouroki.net/video/32-osobennosti-sovremennogo-proektirovaniya.html</w:t>
              </w:r>
            </w:hyperlink>
            <w:r w:rsidRPr="00F34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289" w:rsidRPr="00F34959" w:rsidRDefault="00304289" w:rsidP="0030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289" w:rsidRPr="00F34959" w:rsidRDefault="00304289" w:rsidP="0030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349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https://videouroki.net/video/33-zakony-hudozhestvennogo-konstruirovaniya.html</w:t>
              </w:r>
            </w:hyperlink>
            <w:r w:rsidRPr="00F34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85C" w:rsidRPr="00F34959" w:rsidRDefault="00304289" w:rsidP="0077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59">
              <w:rPr>
                <w:rFonts w:ascii="Times New Roman" w:hAnsi="Times New Roman" w:cs="Times New Roman"/>
                <w:sz w:val="28"/>
                <w:szCs w:val="28"/>
              </w:rPr>
              <w:t>Описание этапа работы в группе прилагается.</w:t>
            </w:r>
          </w:p>
        </w:tc>
        <w:tc>
          <w:tcPr>
            <w:tcW w:w="3827" w:type="dxa"/>
          </w:tcPr>
          <w:p w:rsidR="00E3685C" w:rsidRPr="00F34959" w:rsidRDefault="00E3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A79" w:rsidRDefault="00245A79"/>
    <w:sectPr w:rsidR="00245A79" w:rsidSect="00986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60A5C"/>
    <w:multiLevelType w:val="multilevel"/>
    <w:tmpl w:val="56E4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B42C1"/>
    <w:multiLevelType w:val="hybridMultilevel"/>
    <w:tmpl w:val="74D0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A79"/>
    <w:rsid w:val="000A4411"/>
    <w:rsid w:val="000E261B"/>
    <w:rsid w:val="00125EC6"/>
    <w:rsid w:val="001D3BC7"/>
    <w:rsid w:val="00245A79"/>
    <w:rsid w:val="00304289"/>
    <w:rsid w:val="00385260"/>
    <w:rsid w:val="004350FF"/>
    <w:rsid w:val="00511328"/>
    <w:rsid w:val="005D22DB"/>
    <w:rsid w:val="006758AD"/>
    <w:rsid w:val="006A291C"/>
    <w:rsid w:val="0077411A"/>
    <w:rsid w:val="00774695"/>
    <w:rsid w:val="007D11E4"/>
    <w:rsid w:val="008228CC"/>
    <w:rsid w:val="008D6E1A"/>
    <w:rsid w:val="00906B6C"/>
    <w:rsid w:val="00980852"/>
    <w:rsid w:val="009864F9"/>
    <w:rsid w:val="00A37F9D"/>
    <w:rsid w:val="00A715C4"/>
    <w:rsid w:val="00C055FA"/>
    <w:rsid w:val="00C73B2B"/>
    <w:rsid w:val="00E3685C"/>
    <w:rsid w:val="00E4620F"/>
    <w:rsid w:val="00E75748"/>
    <w:rsid w:val="00EC6F57"/>
    <w:rsid w:val="00F34959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paragraph" w:styleId="1">
    <w:name w:val="heading 1"/>
    <w:basedOn w:val="a"/>
    <w:next w:val="a"/>
    <w:link w:val="10"/>
    <w:qFormat/>
    <w:rsid w:val="000E26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E261B"/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758A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2-osobennosti-sovremennogo-proektirova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tinija1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a.arkhipova.6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mirnova_larisa7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33-zakony-hudozhestvennogo-konstruir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2020-04-03T16:50:00Z</dcterms:created>
  <dcterms:modified xsi:type="dcterms:W3CDTF">2020-04-22T16:20:00Z</dcterms:modified>
</cp:coreProperties>
</file>