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B2" w:rsidRPr="000A65B2" w:rsidRDefault="000A65B2" w:rsidP="000A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13.04.2020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952"/>
        <w:gridCol w:w="2127"/>
        <w:gridCol w:w="2126"/>
      </w:tblGrid>
      <w:tr w:rsidR="001A1726" w:rsidRPr="001A1726" w:rsidTr="00F857CE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952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7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F857CE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952" w:type="dxa"/>
          </w:tcPr>
          <w:p w:rsidR="00AB2BA7" w:rsidRDefault="00E03CB3" w:rsidP="00AB2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Добрый день, ребята. Напоминаю, что задание из урока №1 (Генетическая связь неорганических соединений) упр</w:t>
            </w:r>
            <w:proofErr w:type="gram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 с161 учебника (для элемента №13) и последующие будут проверяться вместе в дальнейшем в указанный срок). 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9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изменения свойств элементов и их соединений в ПСХЭ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 xml:space="preserve"> 1. Просмотреть  видеофрагмент по данной теме 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по ссылке https://www.youtube.com/watch?v=cRxt-kaep5M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2. Познакомиться с материалом данной темы и по § 41-42 учебника. Соотнести прослушанный урок с чтением текста и постараться понять текст учебника.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 xml:space="preserve">3.Составить конспект, отразив в нем графически, изменение основных свойств элементов  по периоду слева направо и в группе сверху вниз (Обратить </w:t>
            </w:r>
            <w:proofErr w:type="gramStart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gramEnd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 xml:space="preserve"> - какое  дается рассмотреть направление в ПСХЭ для выполнения задания  в тетради)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 xml:space="preserve">3.Дать определение понятиям : степень окисления, </w:t>
            </w:r>
            <w:proofErr w:type="spellStart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, энергия ионизации</w:t>
            </w:r>
            <w:proofErr w:type="gramStart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энергия сродства к электрону, используя § 43. Как эти показатели изменяются в ПСХЭ?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 xml:space="preserve">4.Записать современную формулировку периодического  закона, сравнив с </w:t>
            </w:r>
            <w:proofErr w:type="gramStart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первоначальной</w:t>
            </w:r>
            <w:proofErr w:type="gramEnd"/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. В чем их отличие и почему?</w:t>
            </w:r>
          </w:p>
          <w:p w:rsidR="00AB2BA7" w:rsidRPr="00AB2BA7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5.Подумать: почему закон получил название "периодический"?</w:t>
            </w:r>
          </w:p>
          <w:p w:rsidR="001A1726" w:rsidRPr="001A1726" w:rsidRDefault="00AB2BA7" w:rsidP="00AB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A7">
              <w:rPr>
                <w:rFonts w:ascii="Times New Roman" w:hAnsi="Times New Roman" w:cs="Times New Roman"/>
                <w:sz w:val="28"/>
                <w:szCs w:val="28"/>
              </w:rPr>
              <w:t>6.Проверьте свои знания, ответив (устно) на вопросы: упр. 1-7с.182-183 после § 42 и упр.1-5 с187 после § 43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A1726" w:rsidRPr="001A1726" w:rsidRDefault="00E03CB3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ук-лю</w:t>
            </w:r>
            <w:proofErr w:type="spellEnd"/>
          </w:p>
        </w:tc>
        <w:tc>
          <w:tcPr>
            <w:tcW w:w="2126" w:type="dxa"/>
          </w:tcPr>
          <w:p w:rsidR="001A1726" w:rsidRPr="001A1726" w:rsidRDefault="00342BA9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до 15.04.2020.</w:t>
            </w:r>
          </w:p>
        </w:tc>
      </w:tr>
      <w:tr w:rsidR="001A1726" w:rsidRPr="001A1726" w:rsidTr="00F857CE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52" w:type="dxa"/>
          </w:tcPr>
          <w:p w:rsidR="00FD532B" w:rsidRPr="00670251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Тема урока. Органы слуха и равновесия. </w:t>
            </w:r>
          </w:p>
          <w:p w:rsidR="00FD532B" w:rsidRPr="00670251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1. Просмотреть  видео урок по адресу </w:t>
            </w:r>
            <w:hyperlink r:id="rId6" w:tgtFrame="_blank" w:history="1">
              <w:r w:rsidRPr="00670251">
                <w:rPr>
                  <w:rFonts w:ascii="Times New Roman" w:hAnsi="Times New Roman" w:cs="Times New Roman"/>
                  <w:sz w:val="28"/>
                  <w:szCs w:val="28"/>
                </w:rPr>
                <w:t>https://interneturok.ru/lesson/biology/8-klass/borgany-chuvstv-analizatoryb/organ-sluha</w:t>
              </w:r>
            </w:hyperlink>
          </w:p>
          <w:p w:rsidR="00FD532B" w:rsidRPr="00670251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2. Прочитать параграф 54. Заполнить рабочую тетрадь.</w:t>
            </w:r>
          </w:p>
          <w:p w:rsidR="00FD532B" w:rsidRPr="00670251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FD532B" w:rsidRPr="00670251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задания.</w:t>
            </w:r>
          </w:p>
          <w:p w:rsidR="00FD532B" w:rsidRPr="00670251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1.  Известно, что наружный воздух через слуховую трубу может попасть в среднее ухо только при глотании, в спокойном состоянии вход в трубу закрыт. Почему при подъёме и посадке самолёта предлагают сосать леденцы?</w:t>
            </w:r>
          </w:p>
          <w:p w:rsidR="001A1726" w:rsidRPr="001A1726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2.  Перечислите меры профилактики заболеваний слухового анализатора.</w:t>
            </w:r>
          </w:p>
        </w:tc>
        <w:tc>
          <w:tcPr>
            <w:tcW w:w="2127" w:type="dxa"/>
          </w:tcPr>
          <w:p w:rsidR="001A1726" w:rsidRPr="001A1726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выслать на почту </w:t>
            </w: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</w:tc>
        <w:tc>
          <w:tcPr>
            <w:tcW w:w="2126" w:type="dxa"/>
          </w:tcPr>
          <w:p w:rsidR="001A1726" w:rsidRPr="001A1726" w:rsidRDefault="00FD532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до 15.04.2020.</w:t>
            </w:r>
          </w:p>
        </w:tc>
      </w:tr>
      <w:tr w:rsidR="001A1726" w:rsidRPr="001A1726" w:rsidTr="00F857CE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952" w:type="dxa"/>
          </w:tcPr>
          <w:p w:rsidR="001A1726" w:rsidRPr="001A1726" w:rsidRDefault="000A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Сшить ватно-марлевую повязку</w:t>
            </w:r>
          </w:p>
        </w:tc>
        <w:tc>
          <w:tcPr>
            <w:tcW w:w="2127" w:type="dxa"/>
          </w:tcPr>
          <w:p w:rsidR="001A1726" w:rsidRPr="001A1726" w:rsidRDefault="000A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мне на почту</w:t>
            </w:r>
          </w:p>
        </w:tc>
        <w:tc>
          <w:tcPr>
            <w:tcW w:w="2126" w:type="dxa"/>
          </w:tcPr>
          <w:p w:rsidR="001A1726" w:rsidRPr="001A1726" w:rsidRDefault="000A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</w:tr>
      <w:tr w:rsidR="001A1726" w:rsidRPr="001A1726" w:rsidTr="00F857CE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52" w:type="dxa"/>
            <w:shd w:val="clear" w:color="auto" w:fill="auto"/>
          </w:tcPr>
          <w:p w:rsidR="001A1726" w:rsidRPr="001A1726" w:rsidRDefault="00670251" w:rsidP="00CC5936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файле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Информатика_сложные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2127" w:type="dxa"/>
            <w:shd w:val="clear" w:color="auto" w:fill="auto"/>
          </w:tcPr>
          <w:p w:rsidR="001A1726" w:rsidRPr="001A1726" w:rsidRDefault="00670251" w:rsidP="0067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м</w:t>
            </w:r>
            <w:r w:rsidR="00233886">
              <w:rPr>
                <w:rFonts w:ascii="Times New Roman" w:hAnsi="Times New Roman" w:cs="Times New Roman"/>
                <w:sz w:val="28"/>
                <w:szCs w:val="28"/>
              </w:rPr>
              <w:t>не на почту</w:t>
            </w:r>
          </w:p>
        </w:tc>
        <w:tc>
          <w:tcPr>
            <w:tcW w:w="2126" w:type="dxa"/>
          </w:tcPr>
          <w:p w:rsidR="001A1726" w:rsidRPr="001A1726" w:rsidRDefault="0023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19.04</w:t>
            </w:r>
          </w:p>
        </w:tc>
      </w:tr>
      <w:tr w:rsidR="001A1726" w:rsidRPr="001A1726" w:rsidTr="00F857CE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952" w:type="dxa"/>
          </w:tcPr>
          <w:p w:rsidR="001A1726" w:rsidRPr="001A1726" w:rsidRDefault="00E03CB3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на уроке</w:t>
            </w:r>
          </w:p>
        </w:tc>
        <w:tc>
          <w:tcPr>
            <w:tcW w:w="2127" w:type="dxa"/>
          </w:tcPr>
          <w:p w:rsidR="001A1726" w:rsidRPr="001A1726" w:rsidRDefault="000A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ВК учителю</w:t>
            </w:r>
          </w:p>
        </w:tc>
        <w:tc>
          <w:tcPr>
            <w:tcW w:w="2126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F857CE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952" w:type="dxa"/>
          </w:tcPr>
          <w:p w:rsidR="001A1726" w:rsidRPr="00B41179" w:rsidRDefault="00C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137 лексико-грамматические тест только пункта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1A1726" w:rsidRPr="00B41179" w:rsidRDefault="00C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учителю</w:t>
            </w:r>
          </w:p>
        </w:tc>
        <w:tc>
          <w:tcPr>
            <w:tcW w:w="2126" w:type="dxa"/>
          </w:tcPr>
          <w:p w:rsidR="001A1726" w:rsidRPr="001A1726" w:rsidRDefault="00C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1A1726" w:rsidRPr="001A1726" w:rsidTr="00F857CE">
        <w:tc>
          <w:tcPr>
            <w:tcW w:w="498" w:type="dxa"/>
          </w:tcPr>
          <w:p w:rsidR="001A1726" w:rsidRDefault="000A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952" w:type="dxa"/>
          </w:tcPr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Тема: Модальные глаголы.</w:t>
            </w:r>
          </w:p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 конце учебника в разделе   Grammar14 </w:t>
            </w: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Modul</w:t>
            </w:r>
            <w:proofErr w:type="spell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 7  ознакомится с темой "Модальные глаголы"+ просмотреть видеоролики (см. ссылку) и сделать конспект по теме.</w:t>
            </w:r>
          </w:p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Д/з:</w:t>
            </w:r>
          </w:p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 1,3 </w:t>
            </w:r>
          </w:p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В теме письма (которое отправляете мне на почту) обязательно указать фамилию, имя, класс. Каждый раз, чтобы была </w:t>
            </w:r>
            <w:r w:rsidRPr="0067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идентифицировать письмо.</w:t>
            </w:r>
          </w:p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726" w:rsidRPr="001A1726" w:rsidRDefault="00AB2BA7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CC5936" w:rsidRPr="00670251">
                <w:rPr>
                  <w:rFonts w:ascii="Times New Roman" w:hAnsi="Times New Roman" w:cs="Times New Roman"/>
                  <w:sz w:val="28"/>
                  <w:szCs w:val="28"/>
                </w:rPr>
                <w:t>https://youtu.be/FQtZaVECxFg</w:t>
              </w:r>
            </w:hyperlink>
          </w:p>
        </w:tc>
        <w:tc>
          <w:tcPr>
            <w:tcW w:w="2127" w:type="dxa"/>
          </w:tcPr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домашней работы прошу высылать на </w:t>
            </w: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8" w:tgtFrame="_blank" w:history="1">
              <w:r w:rsidRPr="00670251">
                <w:rPr>
                  <w:rFonts w:ascii="Times New Roman" w:hAnsi="Times New Roman" w:cs="Times New Roman"/>
                  <w:sz w:val="28"/>
                  <w:szCs w:val="28"/>
                </w:rPr>
                <w:t>suleymanov-07@yandex.ru</w:t>
              </w:r>
            </w:hyperlink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A1726" w:rsidRPr="00A06F1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A06F16" w:rsidRDefault="00CC5936" w:rsidP="00C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</w:rPr>
              <w:t>до 20 часов 13.04</w:t>
            </w:r>
          </w:p>
        </w:tc>
      </w:tr>
    </w:tbl>
    <w:p w:rsidR="00EC39A3" w:rsidRDefault="00AB2BA7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B0727"/>
    <w:multiLevelType w:val="multilevel"/>
    <w:tmpl w:val="44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0A65B2"/>
    <w:rsid w:val="001A1726"/>
    <w:rsid w:val="001B353D"/>
    <w:rsid w:val="001D58BC"/>
    <w:rsid w:val="001F3232"/>
    <w:rsid w:val="00233886"/>
    <w:rsid w:val="002D01B4"/>
    <w:rsid w:val="00342BA9"/>
    <w:rsid w:val="006128F6"/>
    <w:rsid w:val="00670251"/>
    <w:rsid w:val="006A34D7"/>
    <w:rsid w:val="00734631"/>
    <w:rsid w:val="00991AA2"/>
    <w:rsid w:val="00A06F16"/>
    <w:rsid w:val="00AB2BA7"/>
    <w:rsid w:val="00B170AC"/>
    <w:rsid w:val="00B41179"/>
    <w:rsid w:val="00C64A5C"/>
    <w:rsid w:val="00CC5936"/>
    <w:rsid w:val="00DF4B51"/>
    <w:rsid w:val="00E03CB3"/>
    <w:rsid w:val="00EB519A"/>
    <w:rsid w:val="00F857CE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6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2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ymanov-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QtZaVECx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8-klass/borgany-chuvstv-analizatoryb/organ-slu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2020-04-05T12:37:00Z</dcterms:created>
  <dcterms:modified xsi:type="dcterms:W3CDTF">2020-04-22T10:19:00Z</dcterms:modified>
</cp:coreProperties>
</file>