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BD5208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24</w:t>
      </w:r>
      <w:r w:rsidR="00412E96"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5559" w:type="dxa"/>
        <w:tblLayout w:type="fixed"/>
        <w:tblLook w:val="04A0"/>
      </w:tblPr>
      <w:tblGrid>
        <w:gridCol w:w="1101"/>
        <w:gridCol w:w="7654"/>
        <w:gridCol w:w="5670"/>
        <w:gridCol w:w="1134"/>
      </w:tblGrid>
      <w:tr w:rsidR="00B5394D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820AEF" w:rsidRDefault="00B5394D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61775C" w:rsidRDefault="00B5394D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124" w:rsidRDefault="00B5394D" w:rsidP="00E03124">
            <w:pPr>
              <w:pStyle w:val="a5"/>
            </w:pPr>
            <w:r w:rsidRPr="00E03124">
              <w:t>Домашнее задание</w:t>
            </w:r>
          </w:p>
          <w:p w:rsidR="00B5394D" w:rsidRPr="0061775C" w:rsidRDefault="00B5394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820AEF" w:rsidRDefault="00B5394D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</w:tr>
      <w:tr w:rsidR="00B5394D" w:rsidTr="003944C8">
        <w:trPr>
          <w:trHeight w:val="46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49769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AB0305" w:rsidRDefault="00B5394D" w:rsidP="00256F2D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AB0305">
              <w:rPr>
                <w:rFonts w:ascii="Times New Roman" w:hAnsi="Times New Roman" w:cs="Times New Roman"/>
                <w:color w:val="333333"/>
              </w:rPr>
              <w:t>Онлайн</w:t>
            </w:r>
            <w:proofErr w:type="spellEnd"/>
            <w:r w:rsidRPr="00AB0305">
              <w:rPr>
                <w:rFonts w:ascii="Times New Roman" w:hAnsi="Times New Roman" w:cs="Times New Roman"/>
                <w:color w:val="333333"/>
              </w:rPr>
              <w:t xml:space="preserve"> урок на платформе </w:t>
            </w:r>
            <w:r w:rsidRPr="00AB0305">
              <w:rPr>
                <w:rFonts w:ascii="Times New Roman" w:hAnsi="Times New Roman" w:cs="Times New Roman"/>
                <w:color w:val="333333"/>
                <w:lang w:val="en-US"/>
              </w:rPr>
              <w:t>Zoom</w:t>
            </w:r>
            <w:r w:rsidRPr="00AB0305">
              <w:rPr>
                <w:rFonts w:ascii="Times New Roman" w:hAnsi="Times New Roman" w:cs="Times New Roman"/>
                <w:color w:val="333333"/>
              </w:rPr>
              <w:t xml:space="preserve"> Повторение. Решение задач.</w:t>
            </w:r>
            <w:r w:rsidR="00256F2D">
              <w:rPr>
                <w:rFonts w:ascii="Times New Roman" w:hAnsi="Times New Roman" w:cs="Times New Roman"/>
                <w:color w:val="333333"/>
              </w:rPr>
              <w:t xml:space="preserve"> Время  13.30-14.10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48C" w:rsidRDefault="00256F2D" w:rsidP="00E0348C">
            <w:pPr>
              <w:pStyle w:val="a5"/>
            </w:pPr>
            <w:r>
              <w:t xml:space="preserve">В </w:t>
            </w:r>
            <w:proofErr w:type="spellStart"/>
            <w:r>
              <w:t>Дневнике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E0348C" w:rsidRDefault="00AB0305" w:rsidP="00E0348C">
            <w:pPr>
              <w:pStyle w:val="a5"/>
            </w:pPr>
            <w:r>
              <w:t>24.04.</w:t>
            </w:r>
          </w:p>
        </w:tc>
      </w:tr>
      <w:tr w:rsidR="00B5394D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49769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0D34ED" w:rsidRDefault="003C4359" w:rsidP="000D34ED">
            <w:pPr>
              <w:pStyle w:val="a5"/>
            </w:pPr>
            <w:hyperlink r:id="rId5" w:history="1">
              <w:r w:rsidRPr="00075380">
                <w:rPr>
                  <w:rStyle w:val="a3"/>
                </w:rPr>
                <w:t>http://youtube.com/watch?v=fRRya47UiUY</w:t>
              </w:r>
            </w:hyperlink>
            <w:r>
              <w:t xml:space="preserve"> , параграф 23.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C95AB9" w:rsidRDefault="00B5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C95AB9" w:rsidRDefault="00B5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4D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49769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FE3FD6" w:rsidRDefault="00B5394D" w:rsidP="00BD5208">
            <w:pPr>
              <w:pStyle w:val="a5"/>
            </w:pPr>
            <w:r w:rsidRPr="00FE3FD6">
              <w:t>ТЕМА УРОКА</w:t>
            </w:r>
            <w:r>
              <w:t xml:space="preserve"> </w:t>
            </w:r>
            <w:r w:rsidRPr="00FE3FD6">
              <w:t xml:space="preserve"> «Охранять природу значит охранять жизнь». </w:t>
            </w:r>
          </w:p>
          <w:p w:rsidR="00B5394D" w:rsidRPr="00FE3FD6" w:rsidRDefault="00B5394D" w:rsidP="00BD5208">
            <w:pPr>
              <w:pStyle w:val="a5"/>
            </w:pPr>
          </w:p>
          <w:p w:rsidR="00B5394D" w:rsidRPr="00FE3FD6" w:rsidRDefault="00B5394D" w:rsidP="00BD5208">
            <w:pPr>
              <w:pStyle w:val="a5"/>
            </w:pPr>
            <w:r w:rsidRPr="00FE3FD6">
              <w:t>Посмотрите на сайте https://interneturok.ru/ видео</w:t>
            </w:r>
            <w:r>
              <w:t xml:space="preserve">ролик </w:t>
            </w:r>
            <w:r w:rsidRPr="00FE3FD6">
              <w:t xml:space="preserve"> </w:t>
            </w:r>
          </w:p>
          <w:p w:rsidR="00B5394D" w:rsidRPr="00FE3FD6" w:rsidRDefault="00B5394D" w:rsidP="00BD5208">
            <w:pPr>
              <w:pStyle w:val="a5"/>
            </w:pPr>
            <w:hyperlink r:id="rId6" w:history="1">
              <w:r w:rsidRPr="00FE3F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https://interneturok.ru/lesson/obshestvoznanie/7-klass/chelovek-i-priroda/ohrana-prirody-2</w:t>
              </w:r>
            </w:hyperlink>
          </w:p>
          <w:p w:rsidR="00B5394D" w:rsidRPr="000D34ED" w:rsidRDefault="00B5394D" w:rsidP="00BD5208">
            <w:pPr>
              <w:pStyle w:val="a5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Default="00B5394D" w:rsidP="00BD5208">
            <w:pPr>
              <w:pStyle w:val="a5"/>
            </w:pPr>
            <w:r w:rsidRPr="00FE3FD6">
              <w:t>Закрепите материал с помощью тренажёров и выполните тест.</w:t>
            </w:r>
          </w:p>
          <w:p w:rsidR="00B5394D" w:rsidRPr="00FE3FD6" w:rsidRDefault="00B5394D" w:rsidP="00BD5208">
            <w:pPr>
              <w:pStyle w:val="a5"/>
            </w:pPr>
            <w:r>
              <w:t>Ссылки на тренажеры и тест (там всего 5 вопросов)</w:t>
            </w:r>
          </w:p>
          <w:p w:rsidR="00B5394D" w:rsidRPr="00FE3FD6" w:rsidRDefault="00B5394D" w:rsidP="00BD5208">
            <w:pPr>
              <w:pStyle w:val="a5"/>
            </w:pPr>
            <w:hyperlink r:id="rId7" w:history="1">
              <w:r w:rsidRPr="00FE3F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https://interneturok.ru/lesson/obshestvoznanie/7-klass/chelovek-i-priroda/ohrana-prirody-2/trainers</w:t>
              </w:r>
            </w:hyperlink>
          </w:p>
          <w:p w:rsidR="00B5394D" w:rsidRPr="00FE3FD6" w:rsidRDefault="00B5394D" w:rsidP="00BD5208">
            <w:pPr>
              <w:pStyle w:val="a5"/>
            </w:pPr>
          </w:p>
          <w:p w:rsidR="00B5394D" w:rsidRDefault="00B5394D" w:rsidP="00BD5208">
            <w:pPr>
              <w:pStyle w:val="a5"/>
            </w:pPr>
            <w:r w:rsidRPr="00FE3FD6">
              <w:t>В результате выполнение теста Вами будет получена отметка, фото кото</w:t>
            </w:r>
            <w:r>
              <w:t xml:space="preserve">рой вышлите на почту </w:t>
            </w:r>
            <w:r w:rsidRPr="00826EC8">
              <w:rPr>
                <w:color w:val="FF0000"/>
              </w:rPr>
              <w:t>Dom101264@mail.ru</w:t>
            </w:r>
            <w:r w:rsidRPr="00FE3FD6">
              <w:t xml:space="preserve"> или </w:t>
            </w:r>
          </w:p>
          <w:p w:rsidR="00B5394D" w:rsidRDefault="00B5394D" w:rsidP="00BD5208">
            <w:pPr>
              <w:pStyle w:val="a5"/>
            </w:pPr>
            <w:proofErr w:type="spellStart"/>
            <w:r w:rsidRPr="00FE3FD6">
              <w:t>ватсап</w:t>
            </w:r>
            <w:proofErr w:type="spellEnd"/>
            <w:r w:rsidRPr="00FE3FD6">
              <w:t xml:space="preserve"> по телефону </w:t>
            </w:r>
            <w:r w:rsidRPr="00826EC8">
              <w:rPr>
                <w:color w:val="FF0000"/>
              </w:rPr>
              <w:t xml:space="preserve">89122723602 </w:t>
            </w:r>
          </w:p>
          <w:p w:rsidR="00B5394D" w:rsidRPr="00FE3FD6" w:rsidRDefault="00B5394D" w:rsidP="00BD5208">
            <w:pPr>
              <w:pStyle w:val="a5"/>
            </w:pPr>
            <w:r w:rsidRPr="00FE3FD6">
              <w:t xml:space="preserve">Работу </w:t>
            </w:r>
            <w:r>
              <w:t xml:space="preserve"> п</w:t>
            </w:r>
            <w:r w:rsidRPr="00FE3FD6">
              <w:t>одпишите Фамилия Имя класс</w:t>
            </w:r>
          </w:p>
          <w:p w:rsidR="00B5394D" w:rsidRPr="000D34ED" w:rsidRDefault="00B5394D" w:rsidP="00821EC2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C95AB9" w:rsidRDefault="00B5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B5394D" w:rsidTr="003944C8">
        <w:trPr>
          <w:trHeight w:val="108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49769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Fonts w:ascii="Times New Roman" w:hAnsi="Times New Roman" w:cs="Times New Roman"/>
              </w:rPr>
              <w:t>Частицы. Обобщение материала. Подготовка к контрольной работе.</w:t>
            </w:r>
          </w:p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Style w:val="c3"/>
                <w:rFonts w:ascii="Times New Roman" w:hAnsi="Times New Roman" w:cs="Times New Roman"/>
                <w:b/>
                <w:i/>
                <w:iCs/>
                <w:color w:val="000000"/>
              </w:rPr>
              <w:t>Упражнение 1. Заключите в прямоугольник формообразующие частицы. Подчеркните глаголы, с которыми они употреблены. Определите наклонение глаголов.</w:t>
            </w:r>
            <w:r w:rsidRPr="00545620">
              <w:rPr>
                <w:rFonts w:ascii="Times New Roman" w:hAnsi="Times New Roman" w:cs="Times New Roman"/>
              </w:rPr>
              <w:t xml:space="preserve"> 1. Ехал бы далече, да болят плечи </w:t>
            </w: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(поговорка). </w:t>
            </w:r>
            <w:r w:rsidRPr="00545620">
              <w:rPr>
                <w:rFonts w:ascii="Times New Roman" w:hAnsi="Times New Roman" w:cs="Times New Roman"/>
              </w:rPr>
              <w:t>2. Не отказался бы мой Мишка и от драки, да весь опутан сетью он. </w:t>
            </w: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 xml:space="preserve">(И. </w:t>
            </w:r>
            <w:proofErr w:type="spellStart"/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Кр</w:t>
            </w:r>
            <w:proofErr w:type="spellEnd"/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.) </w:t>
            </w:r>
            <w:r w:rsidRPr="00545620">
              <w:rPr>
                <w:rFonts w:ascii="Times New Roman" w:hAnsi="Times New Roman" w:cs="Times New Roman"/>
              </w:rPr>
              <w:t xml:space="preserve">3. Щепотки волосков Лиса не пожалей — остался б хвост </w:t>
            </w:r>
            <w:proofErr w:type="gramStart"/>
            <w:r w:rsidRPr="00545620">
              <w:rPr>
                <w:rFonts w:ascii="Times New Roman" w:hAnsi="Times New Roman" w:cs="Times New Roman"/>
              </w:rPr>
              <w:t>у</w:t>
            </w:r>
            <w:proofErr w:type="gramEnd"/>
            <w:r w:rsidRPr="00545620">
              <w:rPr>
                <w:rFonts w:ascii="Times New Roman" w:hAnsi="Times New Roman" w:cs="Times New Roman"/>
              </w:rPr>
              <w:t xml:space="preserve"> ней. </w:t>
            </w: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 xml:space="preserve">(И. </w:t>
            </w:r>
            <w:proofErr w:type="spellStart"/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Кр</w:t>
            </w:r>
            <w:proofErr w:type="spellEnd"/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.) </w:t>
            </w:r>
            <w:r w:rsidRPr="00545620">
              <w:rPr>
                <w:rFonts w:ascii="Times New Roman" w:hAnsi="Times New Roman" w:cs="Times New Roman"/>
              </w:rPr>
              <w:t>4. Да перестаньте болтать! 5. Давайте сосредоточимся на том, что нам предстоит. 6. Пускай, как стрелки в полдень, будут вместе веленья нашей совести и чести! (С. </w:t>
            </w: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Марш.)</w:t>
            </w:r>
            <w:r w:rsidRPr="00545620">
              <w:rPr>
                <w:rFonts w:ascii="Times New Roman" w:hAnsi="Times New Roman" w:cs="Times New Roman"/>
              </w:rPr>
              <w:t xml:space="preserve"> </w:t>
            </w:r>
          </w:p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7. </w:t>
            </w:r>
            <w:r w:rsidRPr="00545620">
              <w:rPr>
                <w:rFonts w:ascii="Times New Roman" w:hAnsi="Times New Roman" w:cs="Times New Roman"/>
              </w:rPr>
              <w:t>Пусть дом не будет знать обид,</w:t>
            </w:r>
          </w:p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  </w:t>
            </w:r>
            <w:r w:rsidRPr="00545620">
              <w:rPr>
                <w:rFonts w:ascii="Times New Roman" w:hAnsi="Times New Roman" w:cs="Times New Roman"/>
              </w:rPr>
              <w:t>Обман забудет, брань и ссоры,</w:t>
            </w:r>
          </w:p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Fonts w:ascii="Times New Roman" w:hAnsi="Times New Roman" w:cs="Times New Roman"/>
              </w:rPr>
              <w:t>  Ненужные пустые споры,</w:t>
            </w:r>
          </w:p>
          <w:p w:rsidR="00B5394D" w:rsidRPr="00545620" w:rsidRDefault="00B5394D" w:rsidP="00545620">
            <w:pPr>
              <w:pStyle w:val="a5"/>
              <w:rPr>
                <w:rFonts w:ascii="Times New Roman" w:hAnsi="Times New Roman" w:cs="Times New Roman"/>
              </w:rPr>
            </w:pPr>
            <w:r w:rsidRPr="00545620">
              <w:rPr>
                <w:rStyle w:val="c3"/>
                <w:rFonts w:ascii="Times New Roman" w:hAnsi="Times New Roman" w:cs="Times New Roman"/>
                <w:i/>
                <w:iCs/>
                <w:color w:val="000000"/>
              </w:rPr>
              <w:t>  </w:t>
            </w:r>
            <w:r w:rsidRPr="00545620">
              <w:rPr>
                <w:rFonts w:ascii="Times New Roman" w:hAnsi="Times New Roman" w:cs="Times New Roman"/>
              </w:rPr>
              <w:t>Пусть в нём согласие царит.</w:t>
            </w:r>
          </w:p>
          <w:p w:rsidR="00B5394D" w:rsidRPr="000D34ED" w:rsidRDefault="00B5394D" w:rsidP="00E03124">
            <w:pPr>
              <w:pStyle w:val="a5"/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545620" w:rsidRDefault="00B5394D" w:rsidP="00545620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b/>
                <w:color w:val="000000"/>
                <w:sz w:val="22"/>
                <w:szCs w:val="22"/>
              </w:rPr>
            </w:pPr>
            <w:r w:rsidRPr="00545620">
              <w:rPr>
                <w:b/>
                <w:color w:val="000000"/>
                <w:sz w:val="22"/>
                <w:szCs w:val="22"/>
              </w:rPr>
              <w:t xml:space="preserve">Домашнее задание. </w:t>
            </w:r>
          </w:p>
          <w:p w:rsidR="00B5394D" w:rsidRPr="00545620" w:rsidRDefault="00B5394D" w:rsidP="00B5394D">
            <w:pPr>
              <w:pStyle w:val="a5"/>
            </w:pPr>
            <w:r w:rsidRPr="00545620">
              <w:t xml:space="preserve">Выполнить упражнение 475 (в стар. </w:t>
            </w:r>
            <w:proofErr w:type="spellStart"/>
            <w:r w:rsidRPr="00545620">
              <w:t>уч</w:t>
            </w:r>
            <w:proofErr w:type="spellEnd"/>
            <w:r w:rsidRPr="00545620">
              <w:t xml:space="preserve">.), 497 (в </w:t>
            </w:r>
            <w:proofErr w:type="spellStart"/>
            <w:r w:rsidRPr="00545620">
              <w:t>нов</w:t>
            </w:r>
            <w:proofErr w:type="gramStart"/>
            <w:r w:rsidRPr="00545620">
              <w:t>.у</w:t>
            </w:r>
            <w:proofErr w:type="gramEnd"/>
            <w:r w:rsidRPr="00545620">
              <w:t>ч</w:t>
            </w:r>
            <w:proofErr w:type="spellEnd"/>
            <w:r w:rsidRPr="00545620">
              <w:t xml:space="preserve">.). Выписать служебные части речи, распределяя по столбикам (см. упр. 473 в стар </w:t>
            </w:r>
            <w:proofErr w:type="spellStart"/>
            <w:r w:rsidRPr="00545620">
              <w:t>уч</w:t>
            </w:r>
            <w:proofErr w:type="spellEnd"/>
            <w:r w:rsidRPr="00545620">
              <w:t>.; 497 в нов</w:t>
            </w:r>
            <w:proofErr w:type="gramStart"/>
            <w:r w:rsidRPr="00545620">
              <w:t>.</w:t>
            </w:r>
            <w:proofErr w:type="gramEnd"/>
            <w:r w:rsidRPr="00545620">
              <w:t xml:space="preserve"> </w:t>
            </w:r>
            <w:proofErr w:type="spellStart"/>
            <w:proofErr w:type="gramStart"/>
            <w:r w:rsidRPr="00545620">
              <w:t>у</w:t>
            </w:r>
            <w:proofErr w:type="gramEnd"/>
            <w:r w:rsidRPr="00545620">
              <w:t>ч</w:t>
            </w:r>
            <w:proofErr w:type="spellEnd"/>
            <w:r w:rsidRPr="00545620">
              <w:t xml:space="preserve">. ).  </w:t>
            </w:r>
          </w:p>
          <w:p w:rsidR="00B5394D" w:rsidRPr="00FE567D" w:rsidRDefault="00B5394D" w:rsidP="00545620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color w:val="000000"/>
                <w:sz w:val="28"/>
                <w:szCs w:val="28"/>
              </w:rPr>
            </w:pPr>
          </w:p>
          <w:p w:rsidR="00B5394D" w:rsidRPr="000A155B" w:rsidRDefault="00B5394D" w:rsidP="00E031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B5394D" w:rsidRDefault="00B5394D" w:rsidP="00B5394D">
            <w:pPr>
              <w:pStyle w:val="c15"/>
              <w:shd w:val="clear" w:color="auto" w:fill="FFFFFF"/>
              <w:spacing w:before="0" w:beforeAutospacing="0" w:after="0" w:afterAutospacing="0" w:line="360" w:lineRule="auto"/>
              <w:rPr>
                <w:rStyle w:val="c3"/>
                <w:i/>
                <w:iCs/>
                <w:sz w:val="22"/>
                <w:szCs w:val="22"/>
              </w:rPr>
            </w:pPr>
            <w:r w:rsidRPr="00B5394D">
              <w:rPr>
                <w:rStyle w:val="c3"/>
                <w:iCs/>
                <w:sz w:val="22"/>
                <w:szCs w:val="22"/>
              </w:rPr>
              <w:t>25.04.</w:t>
            </w:r>
          </w:p>
          <w:p w:rsidR="00B5394D" w:rsidRPr="00C95AB9" w:rsidRDefault="00B5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94D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49769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545620" w:rsidRDefault="00B5394D" w:rsidP="00545620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color w:val="000000"/>
                <w:sz w:val="20"/>
                <w:szCs w:val="20"/>
              </w:rPr>
            </w:pPr>
            <w:r w:rsidRPr="00545620">
              <w:rPr>
                <w:rStyle w:val="c10"/>
                <w:b/>
                <w:i/>
                <w:color w:val="000000"/>
                <w:sz w:val="20"/>
                <w:szCs w:val="20"/>
              </w:rPr>
              <w:t xml:space="preserve">Упражнение 2. Спишите. </w:t>
            </w:r>
            <w:r w:rsidRPr="00545620">
              <w:rPr>
                <w:rStyle w:val="c3"/>
                <w:b/>
                <w:i/>
                <w:iCs/>
                <w:color w:val="000000"/>
                <w:sz w:val="20"/>
                <w:szCs w:val="20"/>
              </w:rPr>
              <w:t xml:space="preserve">Вставьте пропущенные буквы. Частицу НЕ, которая придаёт отрицательное значение предложению или слову, подчеркните; </w:t>
            </w:r>
            <w:proofErr w:type="gramStart"/>
            <w:r w:rsidRPr="00545620">
              <w:rPr>
                <w:rStyle w:val="c3"/>
                <w:b/>
                <w:i/>
                <w:iCs/>
                <w:color w:val="000000"/>
                <w:sz w:val="20"/>
                <w:szCs w:val="20"/>
              </w:rPr>
              <w:t>частицу</w:t>
            </w:r>
            <w:proofErr w:type="gramEnd"/>
            <w:r w:rsidRPr="00545620">
              <w:rPr>
                <w:rStyle w:val="c3"/>
                <w:b/>
                <w:i/>
                <w:iCs/>
                <w:color w:val="000000"/>
                <w:sz w:val="20"/>
                <w:szCs w:val="20"/>
              </w:rPr>
              <w:t xml:space="preserve"> НЕ, придающую положительный смысл предложению, заключите в </w:t>
            </w:r>
            <w:r w:rsidRPr="00545620">
              <w:rPr>
                <w:rStyle w:val="c3"/>
                <w:b/>
                <w:i/>
                <w:iCs/>
                <w:color w:val="000000"/>
                <w:sz w:val="20"/>
                <w:szCs w:val="20"/>
              </w:rPr>
              <w:lastRenderedPageBreak/>
              <w:t>прямоугольник.</w:t>
            </w:r>
            <w:r w:rsidRPr="0054562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5394D" w:rsidRPr="00545620" w:rsidRDefault="00B5394D" w:rsidP="00545620">
            <w:pPr>
              <w:pStyle w:val="c9"/>
              <w:shd w:val="clear" w:color="auto" w:fill="FFFFFF"/>
              <w:spacing w:before="0" w:beforeAutospacing="0" w:after="0" w:afterAutospacing="0" w:line="360" w:lineRule="auto"/>
              <w:ind w:hanging="428"/>
              <w:rPr>
                <w:b/>
                <w:i/>
                <w:color w:val="000000"/>
                <w:sz w:val="20"/>
                <w:szCs w:val="20"/>
              </w:rPr>
            </w:pPr>
          </w:p>
          <w:p w:rsidR="00B5394D" w:rsidRPr="00545620" w:rsidRDefault="00B5394D" w:rsidP="00545620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color w:val="000000"/>
                <w:sz w:val="20"/>
                <w:szCs w:val="20"/>
              </w:rPr>
            </w:pPr>
            <w:r w:rsidRPr="00545620">
              <w:rPr>
                <w:color w:val="000000"/>
                <w:sz w:val="20"/>
                <w:szCs w:val="20"/>
              </w:rPr>
              <w:t xml:space="preserve">1. Этот вариант нельзя было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</w:t>
            </w:r>
            <w:proofErr w:type="gramStart"/>
            <w:r w:rsidRPr="00545620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gramEnd"/>
            <w:r w:rsidRPr="00545620">
              <w:rPr>
                <w:color w:val="000000"/>
                <w:sz w:val="20"/>
                <w:szCs w:val="20"/>
              </w:rPr>
              <w:t>ять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 во </w:t>
            </w:r>
          </w:p>
          <w:p w:rsidR="00B5394D" w:rsidRPr="00545620" w:rsidRDefault="00B5394D" w:rsidP="00B5394D">
            <w:pPr>
              <w:pStyle w:val="c15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0"/>
                <w:szCs w:val="20"/>
              </w:rPr>
            </w:pPr>
            <w:r w:rsidRPr="00545620">
              <w:rPr>
                <w:color w:val="000000"/>
                <w:sz w:val="20"/>
                <w:szCs w:val="20"/>
              </w:rPr>
              <w:t xml:space="preserve">внимание. 2. Н... побывав в воде, плавать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научиш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</w:t>
            </w:r>
            <w:proofErr w:type="gramStart"/>
            <w:r w:rsidRPr="00545620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545620">
              <w:rPr>
                <w:color w:val="000000"/>
                <w:sz w:val="20"/>
                <w:szCs w:val="20"/>
              </w:rPr>
              <w:t>я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(пословица). </w:t>
            </w:r>
            <w:r w:rsidRPr="00545620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Онн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могн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 отметить, что его попутчики были в этом деле отнюдь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...) новички. 4. </w:t>
            </w:r>
            <w:proofErr w:type="gramStart"/>
            <w:r w:rsidRPr="00545620">
              <w:rPr>
                <w:color w:val="000000"/>
                <w:sz w:val="20"/>
                <w:szCs w:val="20"/>
              </w:rPr>
              <w:t>Счастливые</w:t>
            </w:r>
            <w:proofErr w:type="gramEnd"/>
            <w:r w:rsidRPr="00545620">
              <w:rPr>
                <w:color w:val="000000"/>
                <w:sz w:val="20"/>
                <w:szCs w:val="20"/>
              </w:rPr>
              <w:t xml:space="preserve"> часов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наблюдают.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(А. Гриб.) </w:t>
            </w:r>
            <w:r w:rsidRPr="00545620">
              <w:rPr>
                <w:color w:val="000000"/>
                <w:sz w:val="20"/>
                <w:szCs w:val="20"/>
              </w:rPr>
              <w:t>5. Я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могу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...)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восх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</w:t>
            </w:r>
            <w:proofErr w:type="gramStart"/>
            <w:r w:rsidRPr="00545620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щ</w:t>
            </w:r>
            <w:proofErr w:type="gramEnd"/>
            <w:r w:rsidRPr="00545620">
              <w:rPr>
                <w:color w:val="000000"/>
                <w:sz w:val="20"/>
                <w:szCs w:val="20"/>
              </w:rPr>
              <w:t>аться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прон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кнове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...ной красотой народной песни хоровой.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 xml:space="preserve">(О. </w:t>
            </w:r>
            <w:proofErr w:type="spellStart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Консгп</w:t>
            </w:r>
            <w:proofErr w:type="spellEnd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.) </w:t>
            </w:r>
            <w:r w:rsidRPr="00545620">
              <w:rPr>
                <w:color w:val="000000"/>
                <w:sz w:val="20"/>
                <w:szCs w:val="20"/>
              </w:rPr>
              <w:t xml:space="preserve">6. Я </w:t>
            </w:r>
          </w:p>
          <w:p w:rsidR="00B5394D" w:rsidRPr="00545620" w:rsidRDefault="00B5394D" w:rsidP="00545620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rStyle w:val="c3"/>
                <w:i/>
                <w:iCs/>
                <w:color w:val="000000"/>
                <w:sz w:val="20"/>
                <w:szCs w:val="20"/>
              </w:rPr>
            </w:pPr>
            <w:r w:rsidRPr="0054562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могу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думать об этом. 7. Н... за свое дело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берись, а за своим делом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ленись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(пословица). </w:t>
            </w:r>
            <w:r w:rsidRPr="00545620">
              <w:rPr>
                <w:color w:val="000000"/>
                <w:sz w:val="20"/>
                <w:szCs w:val="20"/>
              </w:rPr>
              <w:t>8. Я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люблю любое время года, когда весёлых песен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поют.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 xml:space="preserve">(В. </w:t>
            </w:r>
            <w:proofErr w:type="spellStart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Высоц</w:t>
            </w:r>
            <w:proofErr w:type="spellEnd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.) </w:t>
            </w:r>
            <w:r w:rsidRPr="00545620">
              <w:rPr>
                <w:color w:val="000000"/>
                <w:sz w:val="20"/>
                <w:szCs w:val="20"/>
              </w:rPr>
              <w:t xml:space="preserve">9. Упруга правда, часто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гн</w:t>
            </w:r>
            <w:proofErr w:type="gramStart"/>
            <w:r w:rsidRPr="00545620">
              <w:rPr>
                <w:color w:val="000000"/>
                <w:sz w:val="20"/>
                <w:szCs w:val="20"/>
              </w:rPr>
              <w:t>ё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545620">
              <w:rPr>
                <w:color w:val="000000"/>
                <w:sz w:val="20"/>
                <w:szCs w:val="20"/>
              </w:rPr>
              <w:t xml:space="preserve">т,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ть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ся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, однако (ни) когда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...) б...ё(т,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ть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ся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; робка порой, но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...) (с,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даё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 xml:space="preserve">(т, 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ть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)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ся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 xml:space="preserve">(О. </w:t>
            </w:r>
            <w:proofErr w:type="spellStart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Конст</w:t>
            </w:r>
            <w:proofErr w:type="spellEnd"/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.) </w:t>
            </w:r>
            <w:r w:rsidRPr="00545620">
              <w:rPr>
                <w:color w:val="000000"/>
                <w:sz w:val="20"/>
                <w:szCs w:val="20"/>
              </w:rPr>
              <w:t>10. Ель (</w:t>
            </w:r>
            <w:proofErr w:type="spellStart"/>
            <w:r w:rsidRPr="0054562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5620">
              <w:rPr>
                <w:color w:val="000000"/>
                <w:sz w:val="20"/>
                <w:szCs w:val="20"/>
              </w:rPr>
              <w:t>...) сосна: шумит (не) спроста </w:t>
            </w:r>
            <w:r w:rsidRPr="00545620">
              <w:rPr>
                <w:rStyle w:val="c3"/>
                <w:i/>
                <w:iCs/>
                <w:color w:val="000000"/>
                <w:sz w:val="20"/>
                <w:szCs w:val="20"/>
              </w:rPr>
              <w:t>(пословица).</w:t>
            </w:r>
          </w:p>
          <w:p w:rsidR="00B5394D" w:rsidRPr="00B5394D" w:rsidRDefault="00B5394D" w:rsidP="00B5394D">
            <w:pPr>
              <w:pStyle w:val="c15"/>
              <w:shd w:val="clear" w:color="auto" w:fill="FFFFFF"/>
              <w:spacing w:before="0" w:beforeAutospacing="0" w:after="0" w:afterAutospacing="0" w:line="360" w:lineRule="auto"/>
              <w:ind w:firstLine="298"/>
              <w:rPr>
                <w:b/>
                <w:i/>
                <w:iCs/>
                <w:sz w:val="20"/>
                <w:szCs w:val="20"/>
              </w:rPr>
            </w:pPr>
            <w:r w:rsidRPr="00B5394D">
              <w:rPr>
                <w:rStyle w:val="c3"/>
                <w:b/>
                <w:iCs/>
                <w:sz w:val="20"/>
                <w:szCs w:val="20"/>
              </w:rPr>
              <w:t>Срок сдачи – 24.04.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61775C" w:rsidRDefault="00B5394D" w:rsidP="0054562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61775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94D" w:rsidRPr="00E0348C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E0348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Французский 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E0348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стр.78-читать, перевод письменно.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48C" w:rsidRDefault="00B5394D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48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</w:tr>
      <w:tr w:rsidR="00B5394D" w:rsidRPr="00E0348C" w:rsidTr="003944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94D" w:rsidRPr="00E0348C" w:rsidRDefault="00394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упражнений.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48C" w:rsidRDefault="00B5394D" w:rsidP="00BC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94D" w:rsidRPr="00E0348C" w:rsidRDefault="00B53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3D30" w:rsidRDefault="00110780">
      <w:r>
        <w:t xml:space="preserve">   </w:t>
      </w:r>
    </w:p>
    <w:p w:rsidR="00110780" w:rsidRDefault="00110780"/>
    <w:p w:rsidR="00110780" w:rsidRPr="00E0348C" w:rsidRDefault="00110780">
      <w:r>
        <w:t xml:space="preserve"> </w:t>
      </w:r>
    </w:p>
    <w:sectPr w:rsidR="00110780" w:rsidRPr="00E0348C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D22AC"/>
    <w:multiLevelType w:val="hybridMultilevel"/>
    <w:tmpl w:val="24A8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059F1"/>
    <w:multiLevelType w:val="hybridMultilevel"/>
    <w:tmpl w:val="939A18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55264"/>
    <w:rsid w:val="00060AD8"/>
    <w:rsid w:val="00065CDF"/>
    <w:rsid w:val="000A155B"/>
    <w:rsid w:val="000D34ED"/>
    <w:rsid w:val="000E777B"/>
    <w:rsid w:val="00110780"/>
    <w:rsid w:val="0013000F"/>
    <w:rsid w:val="001529AD"/>
    <w:rsid w:val="001A4F9E"/>
    <w:rsid w:val="001E10B1"/>
    <w:rsid w:val="00256F2D"/>
    <w:rsid w:val="003471FE"/>
    <w:rsid w:val="003639FF"/>
    <w:rsid w:val="003944C8"/>
    <w:rsid w:val="003C4359"/>
    <w:rsid w:val="00412E96"/>
    <w:rsid w:val="0049769C"/>
    <w:rsid w:val="00545620"/>
    <w:rsid w:val="005467C3"/>
    <w:rsid w:val="005C354E"/>
    <w:rsid w:val="005D1B46"/>
    <w:rsid w:val="0061775C"/>
    <w:rsid w:val="00696E55"/>
    <w:rsid w:val="006F78A8"/>
    <w:rsid w:val="007D6825"/>
    <w:rsid w:val="00811D87"/>
    <w:rsid w:val="00820AEF"/>
    <w:rsid w:val="00821EC2"/>
    <w:rsid w:val="008548E6"/>
    <w:rsid w:val="008960CB"/>
    <w:rsid w:val="008E5F06"/>
    <w:rsid w:val="00902013"/>
    <w:rsid w:val="00A64C1C"/>
    <w:rsid w:val="00AB0305"/>
    <w:rsid w:val="00B5394D"/>
    <w:rsid w:val="00B71D90"/>
    <w:rsid w:val="00BC0078"/>
    <w:rsid w:val="00BC2BBE"/>
    <w:rsid w:val="00BD5208"/>
    <w:rsid w:val="00C95AB9"/>
    <w:rsid w:val="00D418AC"/>
    <w:rsid w:val="00E03124"/>
    <w:rsid w:val="00E0318B"/>
    <w:rsid w:val="00E0348C"/>
    <w:rsid w:val="00E03D30"/>
    <w:rsid w:val="00E9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3639F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3639F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03124"/>
    <w:pPr>
      <w:ind w:left="720"/>
      <w:contextualSpacing/>
    </w:pPr>
    <w:rPr>
      <w:rFonts w:eastAsiaTheme="minorHAnsi"/>
      <w:lang w:eastAsia="en-US"/>
    </w:rPr>
  </w:style>
  <w:style w:type="paragraph" w:customStyle="1" w:styleId="c23">
    <w:name w:val="c23"/>
    <w:basedOn w:val="a"/>
    <w:rsid w:val="0054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45620"/>
  </w:style>
  <w:style w:type="paragraph" w:customStyle="1" w:styleId="c6">
    <w:name w:val="c6"/>
    <w:basedOn w:val="a"/>
    <w:rsid w:val="0054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4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45620"/>
  </w:style>
  <w:style w:type="paragraph" w:customStyle="1" w:styleId="c15">
    <w:name w:val="c15"/>
    <w:basedOn w:val="a"/>
    <w:rsid w:val="0054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obshestvoznanie/7-klass/chelovek-i-priroda/ohrana-prirody-2/trai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obshestvoznanie/7-klass/chelovek-i-priroda/ohrana-prirody-2" TargetMode="External"/><Relationship Id="rId5" Type="http://schemas.openxmlformats.org/officeDocument/2006/relationships/hyperlink" Target="http://youtube.com/watch?v=fRRya47Ui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2020-04-09T13:58:00Z</dcterms:created>
  <dcterms:modified xsi:type="dcterms:W3CDTF">2020-04-23T15:41:00Z</dcterms:modified>
</cp:coreProperties>
</file>