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5" w:rsidRDefault="00E51C28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77A3" w:rsidRDefault="008D0137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962C69">
        <w:rPr>
          <w:rFonts w:ascii="Times New Roman" w:hAnsi="Times New Roman" w:cs="Times New Roman"/>
          <w:b/>
          <w:sz w:val="28"/>
          <w:szCs w:val="28"/>
        </w:rPr>
        <w:t>в День прав</w:t>
      </w:r>
      <w:r w:rsidR="00AE11C0">
        <w:rPr>
          <w:rFonts w:ascii="Times New Roman" w:hAnsi="Times New Roman" w:cs="Times New Roman"/>
          <w:b/>
          <w:sz w:val="28"/>
          <w:szCs w:val="28"/>
        </w:rPr>
        <w:t xml:space="preserve">овой помощи детям </w:t>
      </w:r>
      <w:r w:rsidR="00BB7E75">
        <w:rPr>
          <w:rFonts w:ascii="Times New Roman" w:hAnsi="Times New Roman" w:cs="Times New Roman"/>
          <w:b/>
          <w:sz w:val="28"/>
          <w:szCs w:val="28"/>
        </w:rPr>
        <w:t>(</w:t>
      </w:r>
      <w:r w:rsidR="00AE11C0">
        <w:rPr>
          <w:rFonts w:ascii="Times New Roman" w:hAnsi="Times New Roman" w:cs="Times New Roman"/>
          <w:b/>
          <w:sz w:val="28"/>
          <w:szCs w:val="28"/>
        </w:rPr>
        <w:t>20 ноября 2018</w:t>
      </w:r>
      <w:r w:rsidR="00D37B0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7E75">
        <w:rPr>
          <w:rFonts w:ascii="Times New Roman" w:hAnsi="Times New Roman" w:cs="Times New Roman"/>
          <w:b/>
          <w:sz w:val="28"/>
          <w:szCs w:val="28"/>
        </w:rPr>
        <w:t>)</w:t>
      </w:r>
    </w:p>
    <w:p w:rsidR="00BB7E75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исполнительными органами государственной власти Свердловской области </w:t>
      </w:r>
    </w:p>
    <w:p w:rsidR="001703FE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подведомственными им учреждениями</w:t>
      </w:r>
    </w:p>
    <w:p w:rsidR="00BB7E75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5759" w:type="dxa"/>
        <w:tblLook w:val="04A0" w:firstRow="1" w:lastRow="0" w:firstColumn="1" w:lastColumn="0" w:noHBand="0" w:noVBand="1"/>
      </w:tblPr>
      <w:tblGrid>
        <w:gridCol w:w="617"/>
        <w:gridCol w:w="7584"/>
        <w:gridCol w:w="2496"/>
        <w:gridCol w:w="2395"/>
        <w:gridCol w:w="2667"/>
      </w:tblGrid>
      <w:tr w:rsidR="00307985" w:rsidTr="006F5237">
        <w:trPr>
          <w:tblHeader/>
        </w:trPr>
        <w:tc>
          <w:tcPr>
            <w:tcW w:w="617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78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6" w:type="dxa"/>
          </w:tcPr>
          <w:p w:rsidR="00871326" w:rsidRPr="00E51C28" w:rsidRDefault="00871326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Место (а</w:t>
            </w:r>
            <w:r w:rsidR="00E51C28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дрес)</w:t>
            </w:r>
            <w:r w:rsidR="00AD3CF3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и время</w:t>
            </w:r>
          </w:p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96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  <w:proofErr w:type="gramStart"/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оказываемой</w:t>
            </w:r>
            <w:proofErr w:type="gramEnd"/>
          </w:p>
          <w:p w:rsidR="00871326" w:rsidRPr="00E51C28" w:rsidRDefault="00871326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помощи</w:t>
            </w:r>
            <w:r w:rsidR="008000DF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</w:tcPr>
          <w:p w:rsidR="00871326" w:rsidRPr="00E51C28" w:rsidRDefault="00871326" w:rsidP="0099131B">
            <w:pPr>
              <w:ind w:right="6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  <w:p w:rsidR="008000DF" w:rsidRPr="00E51C28" w:rsidRDefault="008000DF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Свердловской области</w:t>
            </w:r>
          </w:p>
        </w:tc>
      </w:tr>
      <w:tr w:rsidR="00307985" w:rsidTr="006F5237">
        <w:tc>
          <w:tcPr>
            <w:tcW w:w="617" w:type="dxa"/>
          </w:tcPr>
          <w:p w:rsidR="00871326" w:rsidRPr="00E51C28" w:rsidRDefault="00701A9E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78" w:type="dxa"/>
          </w:tcPr>
          <w:p w:rsidR="00701A9E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«открытых дверей» </w:t>
            </w:r>
          </w:p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 целью оказания правовой помощи несовершеннолетним</w:t>
            </w:r>
          </w:p>
          <w:p w:rsidR="00701A9E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2496" w:type="dxa"/>
          </w:tcPr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</w:t>
            </w:r>
          </w:p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области,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620000, г. Екатеринбург,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D54C8E"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фойе (следует совершить звоно</w:t>
            </w:r>
            <w:r w:rsidR="00D54C8E" w:rsidRPr="00E51C28">
              <w:rPr>
                <w:rFonts w:ascii="Times New Roman" w:hAnsi="Times New Roman" w:cs="Times New Roman"/>
                <w:sz w:val="24"/>
                <w:szCs w:val="24"/>
              </w:rPr>
              <w:t>к на номер 312-05-02 (доб. 461 или 462) и 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спустится) 20.11.2018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 09 ч. 30 мин.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до 12 ч. 00 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и с 13 ч. 30мин.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до 17 ч. 00 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Консультации несовершеннолетних граждан/законных представителей</w:t>
            </w:r>
          </w:p>
        </w:tc>
        <w:tc>
          <w:tcPr>
            <w:tcW w:w="2672" w:type="dxa"/>
          </w:tcPr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Сотрудники Министерства финансов Свердловской области/для законных представителей несовершеннолетних граждан, для несовершеннолетних</w:t>
            </w:r>
          </w:p>
        </w:tc>
      </w:tr>
      <w:tr w:rsidR="00307985" w:rsidTr="006F5237">
        <w:tc>
          <w:tcPr>
            <w:tcW w:w="617" w:type="dxa"/>
          </w:tcPr>
          <w:p w:rsidR="00871326" w:rsidRPr="00E51C28" w:rsidRDefault="00701A9E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78" w:type="dxa"/>
          </w:tcPr>
          <w:p w:rsidR="00C32EBA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="00C32EBA"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Министерства финансов Свердловской области о проведении Дня правовой помощи детям</w:t>
            </w:r>
          </w:p>
        </w:tc>
        <w:tc>
          <w:tcPr>
            <w:tcW w:w="2496" w:type="dxa"/>
          </w:tcPr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minfin</w:t>
            </w:r>
            <w:proofErr w:type="spellEnd"/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midural</w:t>
            </w:r>
            <w:proofErr w:type="spellEnd"/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96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экономики и территориального развития Свердловской области</w:t>
            </w:r>
          </w:p>
        </w:tc>
      </w:tr>
      <w:tr w:rsidR="00307985" w:rsidTr="006F5237">
        <w:tc>
          <w:tcPr>
            <w:tcW w:w="617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78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просвещение детей </w:t>
            </w:r>
          </w:p>
        </w:tc>
        <w:tc>
          <w:tcPr>
            <w:tcW w:w="2496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и территориального развития Свердловской области, площадь Октябрьская, 1, </w:t>
            </w:r>
            <w:proofErr w:type="spellStart"/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.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br/>
              <w:t>20 ноября 2018 года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br/>
              <w:t>с 10.00 до 13.00 часов</w:t>
            </w:r>
          </w:p>
        </w:tc>
        <w:tc>
          <w:tcPr>
            <w:tcW w:w="2396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672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Мероприятие проводят структурные подразделения Министерства.</w:t>
            </w:r>
          </w:p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для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а также законных представителей детей и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, если они обращаются за оказанием бесплатной юридической помощи по вопросам, связанным с обеспечением и защитой прав и законных интересов детей</w:t>
            </w: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агропромышленного комплекса и продовольствия Свердловской области</w:t>
            </w:r>
          </w:p>
        </w:tc>
      </w:tr>
      <w:tr w:rsidR="00307985" w:rsidTr="006F5237">
        <w:tc>
          <w:tcPr>
            <w:tcW w:w="617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78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правовой помощи детям</w:t>
            </w:r>
          </w:p>
        </w:tc>
        <w:tc>
          <w:tcPr>
            <w:tcW w:w="2496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проводит: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</w:t>
            </w: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лицо: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Трушке Кристина Викторовна ведущий специалист отдела правовой работы Министерства агропромышленного комплекса и продовольствия Свердловской области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информация: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620026, г. Екатеринбург,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ул. Р. Люксембург, д. 60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тел.: 8(343) 312-00-07 (доб. 266)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. 218/219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мероприятия: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(с 08.00 до 17.00)</w:t>
            </w:r>
          </w:p>
        </w:tc>
        <w:tc>
          <w:tcPr>
            <w:tcW w:w="2396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br/>
              <w:t>(в устной и письменной форме)</w:t>
            </w:r>
          </w:p>
          <w:p w:rsidR="00E51C28" w:rsidRPr="00E51C28" w:rsidRDefault="00E51C28" w:rsidP="00E51C28">
            <w:pPr>
              <w:pStyle w:val="ac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мероприятия:</w:t>
            </w:r>
          </w:p>
          <w:p w:rsidR="00E51C28" w:rsidRPr="0099131B" w:rsidRDefault="0099131B" w:rsidP="009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      </w:r>
          </w:p>
          <w:p w:rsidR="00E51C28" w:rsidRPr="0099131B" w:rsidRDefault="0099131B" w:rsidP="009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вопросам, связанным с обеспечением и защитой прав и законных интересов таких несовершеннолетних (за исключение вопросов, связанных с оказанием юридической помощи в уголовном судопроизводстве).</w:t>
            </w:r>
            <w:proofErr w:type="gramEnd"/>
          </w:p>
        </w:tc>
      </w:tr>
      <w:tr w:rsidR="004E06D9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природных ресурсов и экологии Свердловской области</w:t>
            </w:r>
          </w:p>
        </w:tc>
      </w:tr>
      <w:tr w:rsidR="004E06D9" w:rsidRPr="00D170B1" w:rsidTr="006F5237">
        <w:trPr>
          <w:trHeight w:val="1737"/>
        </w:trPr>
        <w:tc>
          <w:tcPr>
            <w:tcW w:w="617" w:type="dxa"/>
          </w:tcPr>
          <w:p w:rsidR="004E06D9" w:rsidRPr="00D170B1" w:rsidRDefault="00307985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984E68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тему </w:t>
            </w:r>
            <w:r w:rsidRPr="00984E68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«Экологические правонарушения»</w:t>
            </w:r>
          </w:p>
          <w:p w:rsidR="004E06D9" w:rsidRPr="00D170B1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4E68"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</w:p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4E68">
              <w:rPr>
                <w:rFonts w:ascii="Times New Roman" w:hAnsi="Times New Roman"/>
                <w:sz w:val="24"/>
                <w:szCs w:val="24"/>
              </w:rPr>
              <w:t xml:space="preserve">ул. Малышева, 101, </w:t>
            </w:r>
            <w:proofErr w:type="spellStart"/>
            <w:r w:rsidRPr="00984E6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84E68">
              <w:rPr>
                <w:rFonts w:ascii="Times New Roman" w:hAnsi="Times New Roman"/>
                <w:sz w:val="24"/>
                <w:szCs w:val="24"/>
              </w:rPr>
              <w:t>. 415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 г. в 10-00</w:t>
            </w:r>
          </w:p>
        </w:tc>
        <w:tc>
          <w:tcPr>
            <w:tcW w:w="2396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2672" w:type="dxa"/>
          </w:tcPr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слушателей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/>
                <w:b/>
                <w:sz w:val="28"/>
                <w:szCs w:val="28"/>
              </w:rPr>
              <w:t>Министерство транспорта и дорожного хозяйства Свердловской области</w:t>
            </w:r>
          </w:p>
        </w:tc>
      </w:tr>
      <w:tr w:rsidR="004E06D9" w:rsidRPr="00D170B1" w:rsidTr="006F5237">
        <w:tc>
          <w:tcPr>
            <w:tcW w:w="617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Проведение «прямых телефонных линий»</w:t>
            </w:r>
          </w:p>
        </w:tc>
        <w:tc>
          <w:tcPr>
            <w:tcW w:w="2496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Свердловской области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Екатеринбург,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пл. Октябрьская, д. 1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тел. (343) 312-00-15 (доб. 104)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2396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2672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 и юридической работы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 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(законных представителей)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D2053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Государственно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Свердловской области </w:t>
            </w:r>
          </w:p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>«Управление автомобильных дорог»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E06D9" w:rsidRPr="00902540" w:rsidTr="006F5237">
        <w:tc>
          <w:tcPr>
            <w:tcW w:w="617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в рамках компетенции Управления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Место: ГКУ </w:t>
            </w:r>
            <w:proofErr w:type="gramStart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автодорог», г. Екатеринбург, ул. Луначарского, д. 203., тел. (343) 261-79-94, официальный сайт Управления http://www.uadso.ru/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Время: 20 ноября 2018 года с 10.00 часов до 16.00 часов.</w:t>
            </w:r>
          </w:p>
        </w:tc>
        <w:tc>
          <w:tcPr>
            <w:tcW w:w="2396" w:type="dxa"/>
          </w:tcPr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Отдел законопроектной и правовой работы Управления для несовершеннолетних лиц (их законных представителей)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инвестиций и развития Свердловской области</w:t>
            </w:r>
          </w:p>
        </w:tc>
      </w:tr>
      <w:tr w:rsidR="004E06D9" w:rsidRPr="00D170B1" w:rsidTr="006F5237">
        <w:tc>
          <w:tcPr>
            <w:tcW w:w="617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Консультирование («горячая линия»)</w:t>
            </w:r>
          </w:p>
        </w:tc>
        <w:tc>
          <w:tcPr>
            <w:tcW w:w="2496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инвестиций и развития Свердловской области, по телефону</w:t>
            </w: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тел. (343) 312-00-31</w:t>
            </w: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(доб. 221),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20.11.2018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с 14.00 до 16.00</w:t>
            </w:r>
          </w:p>
        </w:tc>
        <w:tc>
          <w:tcPr>
            <w:tcW w:w="2396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по вопросам, отнесенным к сфере деятельности Министерства инвестиций и развития Свердловской области, по </w:t>
            </w: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реализации мероприятий, направленных на развитие детско-юношеского туризма в Свердловской области</w:t>
            </w:r>
          </w:p>
        </w:tc>
        <w:tc>
          <w:tcPr>
            <w:tcW w:w="2672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проводит Иванова Екатерина Вячеславовна - начальник </w:t>
            </w:r>
            <w:hyperlink r:id="rId9" w:history="1">
              <w:r w:rsidRPr="00902540">
                <w:rPr>
                  <w:rFonts w:ascii="Times New Roman" w:hAnsi="Times New Roman" w:cs="Times New Roman"/>
                  <w:sz w:val="24"/>
                  <w:szCs w:val="24"/>
                </w:rPr>
                <w:t>отдел развития туризма и туристской инфраструктуры</w:t>
              </w:r>
            </w:hyperlink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инвестиций и развития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граждан, обратившихся за консультированием по указанным вопросам.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Департамент по обеспечению деятельности мировых судей Свердловской области</w:t>
            </w:r>
          </w:p>
        </w:tc>
      </w:tr>
      <w:tr w:rsidR="004E06D9" w:rsidRPr="00D170B1" w:rsidTr="006F5237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307985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6D9" w:rsidRPr="00016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в разделе «Мероприятия в рамках оказания бесплатной юридической помощи», памяток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брошюр, </w:t>
            </w: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посвященных реализации прав детей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http://svd.msudrf.ru/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Для сведения граждан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 труду и занятости населения Свердловской области</w:t>
            </w:r>
          </w:p>
        </w:tc>
      </w:tr>
      <w:tr w:rsidR="004E06D9" w:rsidRPr="00D170B1" w:rsidTr="006F5237">
        <w:tc>
          <w:tcPr>
            <w:tcW w:w="617" w:type="dxa"/>
          </w:tcPr>
          <w:p w:rsidR="004E06D9" w:rsidRPr="00817240" w:rsidRDefault="009B48B5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по правовому консультированию и посвящению детей, тема «Трудовые права несовершеннолетних, услуги Центра занятости, предоставляемые несовершеннолетним»</w:t>
            </w:r>
          </w:p>
        </w:tc>
        <w:tc>
          <w:tcPr>
            <w:tcW w:w="2496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БМАОУ СОШ №33, ул. Ленина, д. 48, г. Березовский, Свердловская обл., 20.11.2018, 10:00</w:t>
            </w:r>
          </w:p>
        </w:tc>
        <w:tc>
          <w:tcPr>
            <w:tcW w:w="2396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672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зам. директора ГКУ «Березовский ЦЗ» Аксентьева Е.Л.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Учащиеся 9классов – 45 чел.</w:t>
            </w:r>
          </w:p>
        </w:tc>
      </w:tr>
      <w:tr w:rsidR="004E06D9" w:rsidRPr="00D170B1" w:rsidTr="006F5237">
        <w:tc>
          <w:tcPr>
            <w:tcW w:w="617" w:type="dxa"/>
          </w:tcPr>
          <w:p w:rsidR="004E06D9" w:rsidRPr="00817240" w:rsidRDefault="009B48B5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на тему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«Трудовые права несовершеннолетних»</w:t>
            </w:r>
          </w:p>
        </w:tc>
        <w:tc>
          <w:tcPr>
            <w:tcW w:w="2496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, 1Б, Березовский, Свердловская обл., 20.11.2018 с 13:00 до 16:00</w:t>
            </w:r>
          </w:p>
        </w:tc>
        <w:tc>
          <w:tcPr>
            <w:tcW w:w="2396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2672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«Березовский ЦЗ» Волкова Е.В.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8172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лесного хозяйства Свердловской области</w:t>
            </w:r>
          </w:p>
        </w:tc>
      </w:tr>
      <w:tr w:rsidR="004E06D9" w:rsidRPr="00D170B1" w:rsidTr="006F5237">
        <w:tc>
          <w:tcPr>
            <w:tcW w:w="617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2496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лесного хозяйства Свердловской области,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Малышева, 101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(консультирование)</w:t>
            </w:r>
          </w:p>
        </w:tc>
        <w:tc>
          <w:tcPr>
            <w:tcW w:w="2672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лесного хозяйства Свердловской области в отношении детей, детей-инвалидов,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детей-сирот, детей, оставшихся без попечения родителей</w:t>
            </w:r>
          </w:p>
        </w:tc>
      </w:tr>
      <w:tr w:rsidR="004E06D9" w:rsidRPr="00D170B1" w:rsidTr="006F5237">
        <w:tc>
          <w:tcPr>
            <w:tcW w:w="617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2496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лесного хозяйства Свердловской области,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101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6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2672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Свердловской областной гильдии адвокатов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в 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6F5237">
        <w:tc>
          <w:tcPr>
            <w:tcW w:w="617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2496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«Дирекция лесных парков»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ул. Малышева, 101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2672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«Дирекция лесных парков»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6F5237">
        <w:tc>
          <w:tcPr>
            <w:tcW w:w="617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2496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«Уральская база авиационной охраны лесов»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620076,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Екатеринбург, ул. Щербакова, 118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6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(консультирование)</w:t>
            </w:r>
          </w:p>
        </w:tc>
        <w:tc>
          <w:tcPr>
            <w:tcW w:w="2672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«Уральская база авиационной охраны лесов» в отношении детей, детей-инвалидов, детей-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A612C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Департамент молодежной политики Свердловской области</w:t>
            </w:r>
          </w:p>
        </w:tc>
      </w:tr>
      <w:tr w:rsidR="004E06D9" w:rsidRPr="00D170B1" w:rsidTr="006F5237">
        <w:tc>
          <w:tcPr>
            <w:tcW w:w="617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компетенцию Департамента молодежной политики Свердловской области </w:t>
            </w:r>
          </w:p>
        </w:tc>
        <w:tc>
          <w:tcPr>
            <w:tcW w:w="2496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молодежной политики Свердловской области, г. Екатеринбург, ул. Малышева, д. 101,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. 423</w:t>
            </w:r>
          </w:p>
        </w:tc>
        <w:tc>
          <w:tcPr>
            <w:tcW w:w="2396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2672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начальника организационно-правового отдела и главный специалист отдела молодежных программ Департамента по вопросам обеспечения жильем молодых семей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 и предоставления дополнительных социальных выплат молодым семьям при рождении (усыновлении) ребенка</w:t>
            </w:r>
          </w:p>
        </w:tc>
      </w:tr>
      <w:tr w:rsidR="004E06D9" w:rsidRPr="00D170B1" w:rsidTr="006F5237">
        <w:tc>
          <w:tcPr>
            <w:tcW w:w="617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компетенцию государственного автономного учреждения Свердловской области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«Дом молодежи» </w:t>
            </w:r>
          </w:p>
        </w:tc>
        <w:tc>
          <w:tcPr>
            <w:tcW w:w="2496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молодежи, г. Екатеринбург,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д. 101,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. 427</w:t>
            </w:r>
          </w:p>
        </w:tc>
        <w:tc>
          <w:tcPr>
            <w:tcW w:w="2396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2672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директора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и юрисконсульт учреждения по вопросам участия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проводимых учреждением </w:t>
            </w:r>
            <w:r w:rsidRPr="00A61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мероприятий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по работе с молодежью</w:t>
            </w:r>
          </w:p>
        </w:tc>
      </w:tr>
      <w:tr w:rsidR="004E06D9" w:rsidRPr="00D170B1" w:rsidTr="006F5237">
        <w:tc>
          <w:tcPr>
            <w:tcW w:w="617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компетенцию государственного автономного учреждения Свердловской области «Региональный центр патриотического воспитания»</w:t>
            </w:r>
          </w:p>
        </w:tc>
        <w:tc>
          <w:tcPr>
            <w:tcW w:w="2496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«Региональный центр патриотического воспитания»,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ул. Коминтерна, 16,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. 324</w:t>
            </w:r>
          </w:p>
        </w:tc>
        <w:tc>
          <w:tcPr>
            <w:tcW w:w="2396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2672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директора и юрисконсульт учреждения по вопросам участия в проводимых учреждением мероприятиях в соответствии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с перечнем мероприятий по патриотическому воспитанию молодых граждан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A612C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информатизации и связи Свердловской области</w:t>
            </w:r>
          </w:p>
        </w:tc>
      </w:tr>
      <w:tr w:rsidR="004E06D9" w:rsidRPr="00D170B1" w:rsidTr="006F5237">
        <w:tc>
          <w:tcPr>
            <w:tcW w:w="617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тематическая «прямая телефонная линия», приуроченная ко Дню правовой помощи детям в Свердловской области. Номер телефона для получения консультации (343) 312-00-50 (доб. 14).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Пл. Октябрьская, 1</w:t>
            </w:r>
          </w:p>
        </w:tc>
        <w:tc>
          <w:tcPr>
            <w:tcW w:w="2396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672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информатизации и связи Свердловской области </w:t>
            </w:r>
          </w:p>
        </w:tc>
      </w:tr>
      <w:tr w:rsidR="004E06D9" w:rsidRPr="00D170B1" w:rsidTr="006F5237">
        <w:tc>
          <w:tcPr>
            <w:tcW w:w="617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На сайте МФЦ будет размещена информация о государственной услуге «Получение паспорта гражданина Российской Федерации в случае достижения 14-летнего возраста»</w:t>
            </w:r>
          </w:p>
        </w:tc>
        <w:tc>
          <w:tcPr>
            <w:tcW w:w="2496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10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Южного управленческого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Березовский по делам несовершеннолетних и защите их прав</w:t>
            </w:r>
          </w:p>
        </w:tc>
      </w:tr>
      <w:tr w:rsidR="004E06D9" w:rsidRPr="00D170B1" w:rsidTr="006F5237">
        <w:trPr>
          <w:trHeight w:val="70"/>
        </w:trPr>
        <w:tc>
          <w:tcPr>
            <w:tcW w:w="617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телефону </w:t>
            </w:r>
          </w:p>
        </w:tc>
        <w:tc>
          <w:tcPr>
            <w:tcW w:w="2496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г. Березовский, ул. </w:t>
            </w:r>
            <w:r w:rsidRPr="0064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Строителей, 8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8.30 -12.30</w:t>
            </w:r>
          </w:p>
        </w:tc>
        <w:tc>
          <w:tcPr>
            <w:tcW w:w="2396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</w:t>
            </w:r>
            <w:r w:rsidRPr="0064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по вопросам защиты прав и законных интересов несовершеннолетних</w:t>
            </w:r>
          </w:p>
        </w:tc>
        <w:tc>
          <w:tcPr>
            <w:tcW w:w="2672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и (или) </w:t>
            </w:r>
            <w:r w:rsidRPr="0064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секретарь комиссии для несовершеннолетних, их родителей (законных представителей)</w:t>
            </w:r>
          </w:p>
        </w:tc>
      </w:tr>
      <w:tr w:rsidR="004E06D9" w:rsidRPr="00D170B1" w:rsidTr="006F5237">
        <w:trPr>
          <w:trHeight w:val="70"/>
        </w:trPr>
        <w:tc>
          <w:tcPr>
            <w:tcW w:w="617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496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ул. Строителей, 8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8.30 -12.30</w:t>
            </w:r>
          </w:p>
        </w:tc>
        <w:tc>
          <w:tcPr>
            <w:tcW w:w="2396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Устные консультации, прием заявление  по вопросам защиты прав и законных интересов несовершеннолетних</w:t>
            </w:r>
          </w:p>
        </w:tc>
        <w:tc>
          <w:tcPr>
            <w:tcW w:w="2672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и (или) ответственный секретарь комиссии для несовершеннолетних, их родителей (законных представителей)</w:t>
            </w:r>
          </w:p>
        </w:tc>
      </w:tr>
      <w:tr w:rsidR="004E06D9" w:rsidRPr="00D170B1" w:rsidTr="006F5237">
        <w:trPr>
          <w:trHeight w:val="70"/>
        </w:trPr>
        <w:tc>
          <w:tcPr>
            <w:tcW w:w="617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Беседа с учащимися ГАПОУ СО «Березовский техникум «Профи»</w:t>
            </w:r>
          </w:p>
        </w:tc>
        <w:tc>
          <w:tcPr>
            <w:tcW w:w="2496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ул. Мира, 5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396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Беседа с учащимися по вопросам прав и законных интересов несовершеннолетних</w:t>
            </w:r>
          </w:p>
        </w:tc>
        <w:tc>
          <w:tcPr>
            <w:tcW w:w="2672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для учащихся техникума «Профи»</w:t>
            </w:r>
          </w:p>
        </w:tc>
      </w:tr>
      <w:tr w:rsidR="004E06D9" w:rsidRPr="00D170B1" w:rsidTr="006F5237">
        <w:trPr>
          <w:trHeight w:val="70"/>
        </w:trPr>
        <w:tc>
          <w:tcPr>
            <w:tcW w:w="617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конференция в пос. </w:t>
            </w:r>
            <w:proofErr w:type="spellStart"/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Старопышминск</w:t>
            </w:r>
            <w:proofErr w:type="spellEnd"/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 Березовского городского округа</w:t>
            </w:r>
          </w:p>
        </w:tc>
        <w:tc>
          <w:tcPr>
            <w:tcW w:w="2496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Г. Березовский, пос. </w:t>
            </w:r>
            <w:proofErr w:type="spellStart"/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Старопышминск</w:t>
            </w:r>
            <w:proofErr w:type="spellEnd"/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, ул. Советская, 1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БМАОУ СОШ № 29</w:t>
            </w:r>
          </w:p>
        </w:tc>
        <w:tc>
          <w:tcPr>
            <w:tcW w:w="2396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родителей (законных представителей) по вопросам защиты прав и законных интересов несовершеннолетних</w:t>
            </w:r>
          </w:p>
        </w:tc>
        <w:tc>
          <w:tcPr>
            <w:tcW w:w="2672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для родителей (законных представителей) жителей п. </w:t>
            </w:r>
            <w:proofErr w:type="spellStart"/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Старопышминск</w:t>
            </w:r>
            <w:proofErr w:type="spellEnd"/>
          </w:p>
        </w:tc>
      </w:tr>
    </w:tbl>
    <w:p w:rsidR="005F54D4" w:rsidRDefault="005F54D4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0786" w:rsidRDefault="00830786" w:rsidP="001703FE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30786" w:rsidSect="0099131B">
      <w:headerReference w:type="default" r:id="rId10"/>
      <w:pgSz w:w="16838" w:h="11906" w:orient="landscape"/>
      <w:pgMar w:top="1134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F2" w:rsidRDefault="00857CF2" w:rsidP="00AF360F">
      <w:pPr>
        <w:spacing w:after="0" w:line="240" w:lineRule="auto"/>
      </w:pPr>
      <w:r>
        <w:separator/>
      </w:r>
    </w:p>
  </w:endnote>
  <w:endnote w:type="continuationSeparator" w:id="0">
    <w:p w:rsidR="00857CF2" w:rsidRDefault="00857CF2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F2" w:rsidRDefault="00857CF2" w:rsidP="00AF360F">
      <w:pPr>
        <w:spacing w:after="0" w:line="240" w:lineRule="auto"/>
      </w:pPr>
      <w:r>
        <w:separator/>
      </w:r>
    </w:p>
  </w:footnote>
  <w:footnote w:type="continuationSeparator" w:id="0">
    <w:p w:rsidR="00857CF2" w:rsidRDefault="00857CF2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42877"/>
      <w:docPartObj>
        <w:docPartGallery w:val="Page Numbers (Top of Page)"/>
        <w:docPartUnique/>
      </w:docPartObj>
    </w:sdtPr>
    <w:sdtEndPr/>
    <w:sdtContent>
      <w:p w:rsidR="00AE609D" w:rsidRDefault="00AE60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237">
          <w:rPr>
            <w:noProof/>
          </w:rPr>
          <w:t>2</w:t>
        </w:r>
        <w:r>
          <w:fldChar w:fldCharType="end"/>
        </w:r>
      </w:p>
    </w:sdtContent>
  </w:sdt>
  <w:p w:rsidR="00AE609D" w:rsidRDefault="00AE60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A2974"/>
    <w:multiLevelType w:val="hybridMultilevel"/>
    <w:tmpl w:val="0F048774"/>
    <w:lvl w:ilvl="0" w:tplc="EDD23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F41D3"/>
    <w:multiLevelType w:val="hybridMultilevel"/>
    <w:tmpl w:val="00204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81DB"/>
    <w:multiLevelType w:val="singleLevel"/>
    <w:tmpl w:val="5BBD81D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1"/>
      </w:rPr>
    </w:lvl>
  </w:abstractNum>
  <w:abstractNum w:abstractNumId="5">
    <w:nsid w:val="5CCE1D9C"/>
    <w:multiLevelType w:val="hybridMultilevel"/>
    <w:tmpl w:val="81E241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10DD5"/>
    <w:multiLevelType w:val="hybridMultilevel"/>
    <w:tmpl w:val="EC421E4A"/>
    <w:lvl w:ilvl="0" w:tplc="5E94E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90CD2"/>
    <w:multiLevelType w:val="hybridMultilevel"/>
    <w:tmpl w:val="8CC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37B17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1B3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440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6E5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3F15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9AB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62B5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4D04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6EB3"/>
    <w:rsid w:val="0021728E"/>
    <w:rsid w:val="002172A0"/>
    <w:rsid w:val="00220C0F"/>
    <w:rsid w:val="002229C8"/>
    <w:rsid w:val="00222B3B"/>
    <w:rsid w:val="00223DC0"/>
    <w:rsid w:val="00224560"/>
    <w:rsid w:val="002247CB"/>
    <w:rsid w:val="00225475"/>
    <w:rsid w:val="002254B6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985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4E2F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563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17A71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3C68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6EB6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0B2A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6D9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ACC"/>
    <w:rsid w:val="00515472"/>
    <w:rsid w:val="00515DF1"/>
    <w:rsid w:val="0051683D"/>
    <w:rsid w:val="00516C6B"/>
    <w:rsid w:val="005201EC"/>
    <w:rsid w:val="00520EB1"/>
    <w:rsid w:val="005216F4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39AF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1BB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1FD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4469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A93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08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404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877E9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237"/>
    <w:rsid w:val="006F5DBD"/>
    <w:rsid w:val="006F5F21"/>
    <w:rsid w:val="006F6873"/>
    <w:rsid w:val="006F7C30"/>
    <w:rsid w:val="007009B4"/>
    <w:rsid w:val="00701506"/>
    <w:rsid w:val="0070175F"/>
    <w:rsid w:val="007019E9"/>
    <w:rsid w:val="00701A9E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1095"/>
    <w:rsid w:val="00793577"/>
    <w:rsid w:val="0079381C"/>
    <w:rsid w:val="00793D3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BBA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C7C66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2D4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8C"/>
    <w:rsid w:val="00812EEC"/>
    <w:rsid w:val="0081333B"/>
    <w:rsid w:val="0081352A"/>
    <w:rsid w:val="0081464E"/>
    <w:rsid w:val="00816711"/>
    <w:rsid w:val="00816B55"/>
    <w:rsid w:val="00816FD5"/>
    <w:rsid w:val="00817240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786"/>
    <w:rsid w:val="00831F31"/>
    <w:rsid w:val="00832342"/>
    <w:rsid w:val="00832DC8"/>
    <w:rsid w:val="008338E9"/>
    <w:rsid w:val="00833F7F"/>
    <w:rsid w:val="008340D7"/>
    <w:rsid w:val="00834423"/>
    <w:rsid w:val="00834CF2"/>
    <w:rsid w:val="00834EDD"/>
    <w:rsid w:val="00836356"/>
    <w:rsid w:val="00836A0C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57CF2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018A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2540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2C69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131B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48B5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2CD"/>
    <w:rsid w:val="00A61325"/>
    <w:rsid w:val="00A6183A"/>
    <w:rsid w:val="00A64510"/>
    <w:rsid w:val="00A64BCF"/>
    <w:rsid w:val="00A6502D"/>
    <w:rsid w:val="00A669E1"/>
    <w:rsid w:val="00A70565"/>
    <w:rsid w:val="00A71382"/>
    <w:rsid w:val="00A71685"/>
    <w:rsid w:val="00A72DF3"/>
    <w:rsid w:val="00A7305E"/>
    <w:rsid w:val="00A7382F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265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1C0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609D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29AD"/>
    <w:rsid w:val="00BB3AC9"/>
    <w:rsid w:val="00BB3D16"/>
    <w:rsid w:val="00BB49A0"/>
    <w:rsid w:val="00BB5C0A"/>
    <w:rsid w:val="00BB73C5"/>
    <w:rsid w:val="00BB7B1B"/>
    <w:rsid w:val="00BB7E75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014"/>
    <w:rsid w:val="00BF312C"/>
    <w:rsid w:val="00BF3651"/>
    <w:rsid w:val="00BF44DA"/>
    <w:rsid w:val="00BF4B6F"/>
    <w:rsid w:val="00BF51BE"/>
    <w:rsid w:val="00BF544F"/>
    <w:rsid w:val="00BF66DE"/>
    <w:rsid w:val="00BF6710"/>
    <w:rsid w:val="00BF6CFE"/>
    <w:rsid w:val="00BF6EC9"/>
    <w:rsid w:val="00BF7BF6"/>
    <w:rsid w:val="00C005D4"/>
    <w:rsid w:val="00C01607"/>
    <w:rsid w:val="00C02377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2EBA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AC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4C8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349E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2CA9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C28"/>
    <w:rsid w:val="00E51F40"/>
    <w:rsid w:val="00E532F6"/>
    <w:rsid w:val="00E53705"/>
    <w:rsid w:val="00E53E2D"/>
    <w:rsid w:val="00E540F1"/>
    <w:rsid w:val="00E54860"/>
    <w:rsid w:val="00E55B91"/>
    <w:rsid w:val="00E56AD7"/>
    <w:rsid w:val="00E57635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251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111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0BE7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8F5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73"/>
    <w:rsid w:val="00FC0098"/>
    <w:rsid w:val="00FC0DCA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71"/>
  </w:style>
  <w:style w:type="paragraph" w:styleId="1">
    <w:name w:val="heading 1"/>
    <w:basedOn w:val="a"/>
    <w:link w:val="10"/>
    <w:qFormat/>
    <w:rsid w:val="00417A7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F477A3"/>
    <w:pPr>
      <w:ind w:left="720"/>
      <w:contextualSpacing/>
    </w:pPr>
  </w:style>
  <w:style w:type="table" w:styleId="ae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3E0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3E00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51C2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51C28"/>
    <w:rPr>
      <w:rFonts w:ascii="Calibri" w:hAnsi="Calibri"/>
      <w:szCs w:val="21"/>
    </w:rPr>
  </w:style>
  <w:style w:type="paragraph" w:styleId="af4">
    <w:name w:val="No Spacing"/>
    <w:uiPriority w:val="1"/>
    <w:qFormat/>
    <w:rsid w:val="0090254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0254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02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Body Text"/>
    <w:basedOn w:val="a"/>
    <w:link w:val="af6"/>
    <w:unhideWhenUsed/>
    <w:rsid w:val="00902540"/>
    <w:pPr>
      <w:spacing w:after="120"/>
    </w:pPr>
  </w:style>
  <w:style w:type="character" w:customStyle="1" w:styleId="af6">
    <w:name w:val="Основной текст Знак"/>
    <w:basedOn w:val="a0"/>
    <w:link w:val="af5"/>
    <w:rsid w:val="00902540"/>
  </w:style>
  <w:style w:type="character" w:customStyle="1" w:styleId="11">
    <w:name w:val="Основной текст + 11"/>
    <w:aliases w:val="5 pt"/>
    <w:uiPriority w:val="99"/>
    <w:rsid w:val="00902540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paragraph" w:customStyle="1" w:styleId="af7">
    <w:name w:val="Знак Знак Знак Знак"/>
    <w:basedOn w:val="a"/>
    <w:rsid w:val="00F021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615A93"/>
  </w:style>
  <w:style w:type="paragraph" w:customStyle="1" w:styleId="af8">
    <w:name w:val="Содержимое таблицы"/>
    <w:basedOn w:val="a"/>
    <w:rsid w:val="001C62B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417A7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BB29AD"/>
  </w:style>
  <w:style w:type="character" w:customStyle="1" w:styleId="af9">
    <w:name w:val="Основной текст_"/>
    <w:link w:val="12"/>
    <w:rsid w:val="00BB29AD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BB29AD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FontStyle17">
    <w:name w:val="Font Style17"/>
    <w:rsid w:val="005E4469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7A4BB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4BBA"/>
    <w:pPr>
      <w:widowControl w:val="0"/>
      <w:shd w:val="clear" w:color="auto" w:fill="FFFFFF"/>
      <w:spacing w:after="120" w:line="0" w:lineRule="atLeast"/>
    </w:pPr>
    <w:rPr>
      <w:b/>
      <w:bCs/>
    </w:rPr>
  </w:style>
  <w:style w:type="character" w:customStyle="1" w:styleId="10pt">
    <w:name w:val="Основной текст + 10 pt"/>
    <w:rsid w:val="007A4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s1">
    <w:name w:val="s1"/>
    <w:basedOn w:val="a0"/>
    <w:rsid w:val="004E0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71"/>
  </w:style>
  <w:style w:type="paragraph" w:styleId="1">
    <w:name w:val="heading 1"/>
    <w:basedOn w:val="a"/>
    <w:link w:val="10"/>
    <w:qFormat/>
    <w:rsid w:val="00417A7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F477A3"/>
    <w:pPr>
      <w:ind w:left="720"/>
      <w:contextualSpacing/>
    </w:pPr>
  </w:style>
  <w:style w:type="table" w:styleId="ae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3E0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3E00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51C2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51C28"/>
    <w:rPr>
      <w:rFonts w:ascii="Calibri" w:hAnsi="Calibri"/>
      <w:szCs w:val="21"/>
    </w:rPr>
  </w:style>
  <w:style w:type="paragraph" w:styleId="af4">
    <w:name w:val="No Spacing"/>
    <w:uiPriority w:val="1"/>
    <w:qFormat/>
    <w:rsid w:val="0090254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0254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02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Body Text"/>
    <w:basedOn w:val="a"/>
    <w:link w:val="af6"/>
    <w:unhideWhenUsed/>
    <w:rsid w:val="00902540"/>
    <w:pPr>
      <w:spacing w:after="120"/>
    </w:pPr>
  </w:style>
  <w:style w:type="character" w:customStyle="1" w:styleId="af6">
    <w:name w:val="Основной текст Знак"/>
    <w:basedOn w:val="a0"/>
    <w:link w:val="af5"/>
    <w:rsid w:val="00902540"/>
  </w:style>
  <w:style w:type="character" w:customStyle="1" w:styleId="11">
    <w:name w:val="Основной текст + 11"/>
    <w:aliases w:val="5 pt"/>
    <w:uiPriority w:val="99"/>
    <w:rsid w:val="00902540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paragraph" w:customStyle="1" w:styleId="af7">
    <w:name w:val="Знак Знак Знак Знак"/>
    <w:basedOn w:val="a"/>
    <w:rsid w:val="00F021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615A93"/>
  </w:style>
  <w:style w:type="paragraph" w:customStyle="1" w:styleId="af8">
    <w:name w:val="Содержимое таблицы"/>
    <w:basedOn w:val="a"/>
    <w:rsid w:val="001C62B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417A7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BB29AD"/>
  </w:style>
  <w:style w:type="character" w:customStyle="1" w:styleId="af9">
    <w:name w:val="Основной текст_"/>
    <w:link w:val="12"/>
    <w:rsid w:val="00BB29AD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BB29AD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FontStyle17">
    <w:name w:val="Font Style17"/>
    <w:rsid w:val="005E4469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7A4BB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4BBA"/>
    <w:pPr>
      <w:widowControl w:val="0"/>
      <w:shd w:val="clear" w:color="auto" w:fill="FFFFFF"/>
      <w:spacing w:after="120" w:line="0" w:lineRule="atLeast"/>
    </w:pPr>
    <w:rPr>
      <w:b/>
      <w:bCs/>
    </w:rPr>
  </w:style>
  <w:style w:type="character" w:customStyle="1" w:styleId="10pt">
    <w:name w:val="Основной текст + 10 pt"/>
    <w:rsid w:val="007A4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s1">
    <w:name w:val="s1"/>
    <w:basedOn w:val="a0"/>
    <w:rsid w:val="004E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ir.midural.ru/workers/otdel-razvitiya-turizma-i-turistskoy-infrastruk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FDC3-F664-472D-9F1A-AD4249D4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user303</cp:lastModifiedBy>
  <cp:revision>4</cp:revision>
  <cp:lastPrinted>2018-10-23T06:58:00Z</cp:lastPrinted>
  <dcterms:created xsi:type="dcterms:W3CDTF">2018-11-08T07:24:00Z</dcterms:created>
  <dcterms:modified xsi:type="dcterms:W3CDTF">2018-11-08T08:55:00Z</dcterms:modified>
</cp:coreProperties>
</file>