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40" w:rsidRPr="00E30FA5" w:rsidRDefault="008B6140" w:rsidP="008B6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E10" w:rsidRDefault="00B53E10" w:rsidP="00B53E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>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о городской научно-практической конференции</w:t>
      </w:r>
    </w:p>
    <w:p w:rsidR="00B53E10" w:rsidRDefault="00B53E10" w:rsidP="00B53E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«Мы и мир больших проблем» </w:t>
      </w:r>
    </w:p>
    <w:p w:rsidR="00B53E10" w:rsidRDefault="00B53E10" w:rsidP="00B53E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для обучающихся 1-4 классов общеобразовательных организаций </w:t>
      </w:r>
    </w:p>
    <w:p w:rsidR="00B53E10" w:rsidRDefault="00B53E10" w:rsidP="00B53E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Березовского городского округа в 2020-2021 учебном году </w:t>
      </w:r>
    </w:p>
    <w:p w:rsidR="00B53E10" w:rsidRDefault="00B53E10" w:rsidP="00B53E1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B53E10" w:rsidRPr="009E46D9" w:rsidRDefault="00B53E10" w:rsidP="00B53E1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1.1. </w:t>
      </w:r>
      <w:r w:rsidRPr="009E46D9">
        <w:rPr>
          <w:rFonts w:ascii="Times New Roman" w:hAnsi="Times New Roman"/>
          <w:sz w:val="28"/>
          <w:szCs w:val="28"/>
        </w:rPr>
        <w:t xml:space="preserve">Настоящее Положение определяет условия организации и проведения </w:t>
      </w:r>
      <w:r w:rsidRPr="009E46D9">
        <w:rPr>
          <w:rFonts w:ascii="Times New Roman" w:hAnsi="Times New Roman"/>
          <w:bCs/>
          <w:color w:val="000000"/>
          <w:spacing w:val="-3"/>
          <w:sz w:val="28"/>
          <w:szCs w:val="28"/>
        </w:rPr>
        <w:t>городской</w:t>
      </w:r>
      <w:r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научно-практической конференции </w:t>
      </w:r>
      <w:r w:rsidRPr="009E46D9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«Мы и мир больших проблем» для обучающихся 1-4 классов общеобразовательных организаций Березовского городского округа в 2020-2021 учебном году </w:t>
      </w:r>
      <w:r>
        <w:rPr>
          <w:rFonts w:ascii="Times New Roman" w:hAnsi="Times New Roman"/>
          <w:sz w:val="28"/>
          <w:szCs w:val="28"/>
        </w:rPr>
        <w:t>(далее - конференция).</w:t>
      </w: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sz w:val="28"/>
          <w:szCs w:val="28"/>
        </w:rPr>
        <w:t>Учредителем  конференции</w:t>
      </w:r>
      <w:proofErr w:type="gramEnd"/>
      <w:r>
        <w:rPr>
          <w:rFonts w:ascii="Times New Roman" w:hAnsi="Times New Roman"/>
          <w:sz w:val="28"/>
          <w:szCs w:val="28"/>
        </w:rPr>
        <w:t xml:space="preserve"> является управление образования БГО, муниципальным оператором  проведения  конференции является  БМАОУ СОШ №9.</w:t>
      </w: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3E10" w:rsidRDefault="00B53E10" w:rsidP="00B53E10">
      <w:pPr>
        <w:shd w:val="clear" w:color="auto" w:fill="FFFFFF"/>
        <w:tabs>
          <w:tab w:val="left" w:pos="3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>2. Цели и задачи</w:t>
      </w:r>
    </w:p>
    <w:p w:rsidR="00B53E10" w:rsidRDefault="00B53E10" w:rsidP="00B53E10">
      <w:pPr>
        <w:shd w:val="clear" w:color="auto" w:fill="FFFFFF"/>
        <w:tabs>
          <w:tab w:val="left" w:pos="0"/>
          <w:tab w:val="left" w:pos="440"/>
          <w:tab w:val="left" w:pos="770"/>
        </w:tabs>
        <w:spacing w:before="34" w:after="0" w:line="240" w:lineRule="auto"/>
        <w:ind w:right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2.1.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Цель: создание условий для развития интеллектуального творчества обучающихся (в том числе обучающихся с ОВЗ) начального общего образования, привлечение их к исследовательской и научно-практической деятельности.</w:t>
      </w:r>
    </w:p>
    <w:p w:rsidR="00B53E10" w:rsidRDefault="00B53E10" w:rsidP="00B53E10">
      <w:pPr>
        <w:shd w:val="clear" w:color="auto" w:fill="FFFFFF"/>
        <w:tabs>
          <w:tab w:val="left" w:pos="0"/>
          <w:tab w:val="left" w:pos="440"/>
        </w:tabs>
        <w:spacing w:before="29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2.2.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ab/>
        <w:t>Задачи:</w:t>
      </w:r>
    </w:p>
    <w:p w:rsidR="00B53E10" w:rsidRDefault="00B53E10" w:rsidP="00B53E10">
      <w:pPr>
        <w:numPr>
          <w:ilvl w:val="0"/>
          <w:numId w:val="5"/>
        </w:numPr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активизация и развитие </w:t>
      </w:r>
      <w:proofErr w:type="gramStart"/>
      <w:r>
        <w:rPr>
          <w:rFonts w:ascii="Times New Roman" w:hAnsi="Times New Roman"/>
          <w:sz w:val="28"/>
          <w:szCs w:val="28"/>
        </w:rPr>
        <w:t>познавательных и исследовательских интересов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 в различных предметных областях и сферах деятельности;</w:t>
      </w:r>
    </w:p>
    <w:p w:rsidR="00B53E10" w:rsidRDefault="00B53E10" w:rsidP="00B53E10">
      <w:pPr>
        <w:numPr>
          <w:ilvl w:val="0"/>
          <w:numId w:val="5"/>
        </w:numPr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преемственности начального</w:t>
      </w:r>
      <w:r w:rsidRPr="009E46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общего образования и основного общего образования, основного и дополнительного образования;</w:t>
      </w:r>
    </w:p>
    <w:p w:rsidR="00B53E10" w:rsidRDefault="00B53E10" w:rsidP="00B53E10">
      <w:pPr>
        <w:numPr>
          <w:ilvl w:val="0"/>
          <w:numId w:val="5"/>
        </w:numPr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качества информационной компетентности обучающихся: планирование информационного поиска, извлечение первичной и вторичной информации, обработка информации;</w:t>
      </w:r>
    </w:p>
    <w:p w:rsidR="00B53E10" w:rsidRDefault="00B53E10" w:rsidP="00B53E10">
      <w:pPr>
        <w:widowControl w:val="0"/>
        <w:numPr>
          <w:ilvl w:val="0"/>
          <w:numId w:val="6"/>
        </w:numPr>
        <w:tabs>
          <w:tab w:val="clear" w:pos="720"/>
          <w:tab w:val="left" w:pos="0"/>
          <w:tab w:val="left" w:pos="440"/>
          <w:tab w:val="num" w:pos="550"/>
          <w:tab w:val="left" w:pos="88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обучающихся в поисково-исследовательскую деятельность, приобщение к решению задач, имеющих практическое значение для развития науки, промышленности, экономики, культуры и искусства Уральского региона</w:t>
      </w: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Порядок организации и проведения </w:t>
      </w: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В конференции могут принимать участие обучающиеся 1 – 4 классов муниципальных общеобразовательных </w:t>
      </w:r>
      <w:proofErr w:type="gramStart"/>
      <w:r>
        <w:rPr>
          <w:rFonts w:ascii="Times New Roman" w:hAnsi="Times New Roman"/>
          <w:sz w:val="28"/>
          <w:szCs w:val="28"/>
        </w:rPr>
        <w:t>организаций  Березовского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3.2. </w:t>
      </w:r>
      <w:r>
        <w:rPr>
          <w:rFonts w:ascii="Times New Roman" w:hAnsi="Times New Roman"/>
          <w:sz w:val="28"/>
          <w:szCs w:val="28"/>
        </w:rPr>
        <w:t>Конференция проводится в два этапа:</w:t>
      </w: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этап - школьный;</w:t>
      </w: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 </w:t>
      </w:r>
      <w:proofErr w:type="gramStart"/>
      <w:r>
        <w:rPr>
          <w:rFonts w:ascii="Times New Roman" w:hAnsi="Times New Roman"/>
          <w:sz w:val="28"/>
          <w:szCs w:val="28"/>
        </w:rPr>
        <w:t>этап  -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городской :</w:t>
      </w:r>
    </w:p>
    <w:p w:rsidR="00B53E10" w:rsidRPr="002D3D28" w:rsidRDefault="00B53E10" w:rsidP="00B53E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D3D28">
        <w:rPr>
          <w:rFonts w:ascii="Times New Roman" w:hAnsi="Times New Roman"/>
          <w:sz w:val="28"/>
          <w:szCs w:val="28"/>
        </w:rPr>
        <w:t xml:space="preserve">приём заявок, согласий на обработку персональных  данных  и </w:t>
      </w:r>
      <w:proofErr w:type="spellStart"/>
      <w:r w:rsidRPr="002D3D28">
        <w:rPr>
          <w:rFonts w:ascii="Times New Roman" w:hAnsi="Times New Roman"/>
          <w:sz w:val="28"/>
          <w:szCs w:val="28"/>
        </w:rPr>
        <w:t>видеозащиту</w:t>
      </w:r>
      <w:proofErr w:type="spellEnd"/>
      <w:r w:rsidRPr="002D3D28">
        <w:rPr>
          <w:rFonts w:ascii="Times New Roman" w:hAnsi="Times New Roman"/>
          <w:sz w:val="28"/>
          <w:szCs w:val="28"/>
        </w:rPr>
        <w:t xml:space="preserve"> (в формате </w:t>
      </w:r>
      <w:r w:rsidRPr="002D3D28">
        <w:rPr>
          <w:rFonts w:ascii="Times New Roman" w:hAnsi="Times New Roman"/>
          <w:sz w:val="28"/>
          <w:szCs w:val="28"/>
          <w:lang w:val="en-US"/>
        </w:rPr>
        <w:t>MPG</w:t>
      </w:r>
      <w:r w:rsidRPr="002D3D28">
        <w:rPr>
          <w:rFonts w:ascii="Times New Roman" w:hAnsi="Times New Roman"/>
          <w:sz w:val="28"/>
          <w:szCs w:val="28"/>
        </w:rPr>
        <w:t xml:space="preserve"> 4 или </w:t>
      </w:r>
      <w:r w:rsidRPr="002D3D28">
        <w:rPr>
          <w:rFonts w:ascii="Times New Roman" w:hAnsi="Times New Roman"/>
          <w:sz w:val="28"/>
          <w:szCs w:val="28"/>
          <w:lang w:val="en-US"/>
        </w:rPr>
        <w:t>AVI</w:t>
      </w:r>
      <w:r w:rsidRPr="002D3D28">
        <w:rPr>
          <w:rFonts w:ascii="Times New Roman" w:hAnsi="Times New Roman"/>
          <w:sz w:val="28"/>
          <w:szCs w:val="28"/>
        </w:rPr>
        <w:t xml:space="preserve">) направлять до 19 апреля 2021года  на электронный адрес </w:t>
      </w:r>
      <w:hyperlink r:id="rId5" w:tgtFrame="_blank" w:history="1">
        <w:r w:rsidRPr="002D3D28">
          <w:rPr>
            <w:rStyle w:val="a4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patrusheva2401@gmail.com</w:t>
        </w:r>
      </w:hyperlink>
      <w:r w:rsidRPr="002D3D28">
        <w:rPr>
          <w:rFonts w:ascii="Times New Roman" w:hAnsi="Times New Roman"/>
          <w:sz w:val="28"/>
          <w:szCs w:val="28"/>
        </w:rPr>
        <w:t xml:space="preserve"> или  </w:t>
      </w:r>
      <w:hyperlink r:id="rId6" w:history="1">
        <w:r w:rsidRPr="002D3D28">
          <w:rPr>
            <w:rStyle w:val="a4"/>
            <w:rFonts w:ascii="Times New Roman" w:hAnsi="Times New Roman"/>
            <w:sz w:val="28"/>
            <w:szCs w:val="28"/>
          </w:rPr>
          <w:t>ok.bo1801@</w:t>
        </w:r>
        <w:proofErr w:type="spellStart"/>
        <w:r w:rsidRPr="002D3D28">
          <w:rPr>
            <w:rStyle w:val="a4"/>
            <w:rFonts w:ascii="Times New Roman" w:hAnsi="Times New Roman"/>
            <w:sz w:val="28"/>
            <w:szCs w:val="28"/>
            <w:lang w:val="en-US"/>
          </w:rPr>
          <w:t>yandex</w:t>
        </w:r>
        <w:proofErr w:type="spellEnd"/>
        <w:r w:rsidRPr="002D3D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2D3D28">
          <w:rPr>
            <w:rStyle w:val="a4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2D3D28">
        <w:rPr>
          <w:rFonts w:ascii="Times New Roman" w:hAnsi="Times New Roman"/>
          <w:color w:val="0070C0"/>
          <w:sz w:val="28"/>
          <w:szCs w:val="28"/>
          <w:u w:val="single"/>
        </w:rPr>
        <w:t xml:space="preserve"> </w:t>
      </w:r>
      <w:r w:rsidRPr="002D3D28">
        <w:rPr>
          <w:rFonts w:ascii="Times New Roman" w:hAnsi="Times New Roman"/>
          <w:sz w:val="28"/>
          <w:szCs w:val="28"/>
        </w:rPr>
        <w:t>, с пометкой в теме (городская НПК) заявка на участие в городском этапе (Приложение 1);</w:t>
      </w: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заочная экспертиза конкурсных материалов с 16 по 20 апреля;</w:t>
      </w: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 подведение </w:t>
      </w:r>
      <w:proofErr w:type="gramStart"/>
      <w:r>
        <w:rPr>
          <w:rFonts w:ascii="Times New Roman" w:hAnsi="Times New Roman"/>
          <w:sz w:val="28"/>
          <w:szCs w:val="28"/>
        </w:rPr>
        <w:t>итогов  в</w:t>
      </w:r>
      <w:proofErr w:type="gramEnd"/>
      <w:r>
        <w:rPr>
          <w:rFonts w:ascii="Times New Roman" w:hAnsi="Times New Roman"/>
          <w:sz w:val="28"/>
          <w:szCs w:val="28"/>
        </w:rPr>
        <w:t xml:space="preserve"> дистанционном формате 24 апреля 2021г в 10.00. </w:t>
      </w: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Сроки организации и проведения школьного этапа утверждаются приказами руководителей общеобразовательных </w:t>
      </w:r>
      <w:proofErr w:type="gramStart"/>
      <w:r>
        <w:rPr>
          <w:rFonts w:ascii="Times New Roman" w:hAnsi="Times New Roman"/>
          <w:sz w:val="28"/>
          <w:szCs w:val="28"/>
        </w:rPr>
        <w:t>организаций .</w:t>
      </w:r>
      <w:proofErr w:type="gramEnd"/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этапе конференции свои проекты представляют все желающие из числа обучающихся 1 – </w:t>
      </w:r>
      <w:proofErr w:type="gramStart"/>
      <w:r>
        <w:rPr>
          <w:rFonts w:ascii="Times New Roman" w:hAnsi="Times New Roman"/>
          <w:sz w:val="28"/>
          <w:szCs w:val="28"/>
        </w:rPr>
        <w:t>4  классов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муниципальных общеобразовательных учреждений. </w:t>
      </w: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Во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этапе участвуют победители и призеры предыдущего этапа. </w:t>
      </w:r>
    </w:p>
    <w:p w:rsidR="00B53E10" w:rsidRDefault="00B53E10" w:rsidP="00B53E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допускаются как индивидуальные проекты, так и проекты, выполненные авторскими коллективами (не более трех авторов). При представлении проекта двумя или тремя авторами необходимо отразить вклад каждого из них на этапах сбора, обработки и интерпретации материала.</w:t>
      </w: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Для </w:t>
      </w:r>
      <w:proofErr w:type="spellStart"/>
      <w:r>
        <w:rPr>
          <w:rFonts w:ascii="Times New Roman" w:hAnsi="Times New Roman"/>
          <w:sz w:val="28"/>
          <w:szCs w:val="28"/>
        </w:rPr>
        <w:t>видеозащиты</w:t>
      </w:r>
      <w:proofErr w:type="spellEnd"/>
      <w:r>
        <w:rPr>
          <w:rFonts w:ascii="Times New Roman" w:hAnsi="Times New Roman"/>
          <w:sz w:val="28"/>
          <w:szCs w:val="28"/>
        </w:rPr>
        <w:t xml:space="preserve"> докладчику предоставляется не более 5 минут.</w:t>
      </w:r>
    </w:p>
    <w:p w:rsidR="00B53E10" w:rsidRDefault="00B53E10" w:rsidP="00B53E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Для участия в конференции принимаются следующие виды проектов:</w:t>
      </w:r>
    </w:p>
    <w:p w:rsidR="00B53E10" w:rsidRDefault="00B53E10" w:rsidP="00B53E1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исследовательские проекты;</w:t>
      </w:r>
    </w:p>
    <w:p w:rsidR="00B53E10" w:rsidRDefault="00B53E10" w:rsidP="00B53E1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творческие проекты;</w:t>
      </w:r>
    </w:p>
    <w:p w:rsidR="00B53E10" w:rsidRDefault="00B53E10" w:rsidP="00B53E1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проекты;</w:t>
      </w:r>
    </w:p>
    <w:p w:rsidR="00B53E10" w:rsidRDefault="00B53E10" w:rsidP="00B53E1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инженерно-конструкторские проекты.</w:t>
      </w:r>
    </w:p>
    <w:p w:rsidR="00B53E10" w:rsidRDefault="00B53E10" w:rsidP="00B53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работ должно выходить за рамки объёма школьных занятий и включать элемент авторских разработок. Работы реферативного характера, не содержащие элементов самостоятельного исследования, к участию не рассматриваются.</w:t>
      </w:r>
    </w:p>
    <w:p w:rsidR="00B53E10" w:rsidRDefault="00B53E10" w:rsidP="00B53E10">
      <w:pPr>
        <w:pStyle w:val="1"/>
        <w:ind w:left="0"/>
        <w:jc w:val="both"/>
      </w:pPr>
      <w:r>
        <w:t xml:space="preserve">3.7. Проекты рассматриваются по </w:t>
      </w:r>
      <w:proofErr w:type="gramStart"/>
      <w:r>
        <w:t>следующим  направлениям</w:t>
      </w:r>
      <w:proofErr w:type="gramEnd"/>
      <w:r>
        <w:t>:</w:t>
      </w:r>
    </w:p>
    <w:p w:rsidR="00B53E10" w:rsidRDefault="00B53E10" w:rsidP="00B53E10">
      <w:pPr>
        <w:pStyle w:val="1"/>
        <w:numPr>
          <w:ilvl w:val="0"/>
          <w:numId w:val="8"/>
        </w:numPr>
        <w:tabs>
          <w:tab w:val="left" w:pos="880"/>
        </w:tabs>
        <w:ind w:left="0" w:firstLine="550"/>
        <w:jc w:val="both"/>
        <w:rPr>
          <w:strike/>
        </w:rPr>
      </w:pPr>
      <w:r>
        <w:t>Культурологическое, искусствоведческое;</w:t>
      </w:r>
    </w:p>
    <w:p w:rsidR="00B53E10" w:rsidRDefault="00B53E10" w:rsidP="00B53E10">
      <w:pPr>
        <w:pStyle w:val="1"/>
        <w:numPr>
          <w:ilvl w:val="0"/>
          <w:numId w:val="8"/>
        </w:numPr>
        <w:tabs>
          <w:tab w:val="left" w:pos="880"/>
        </w:tabs>
        <w:ind w:left="0" w:firstLine="550"/>
        <w:jc w:val="both"/>
      </w:pPr>
      <w:r>
        <w:t>Лингвистика</w:t>
      </w:r>
    </w:p>
    <w:p w:rsidR="00B53E10" w:rsidRDefault="00B53E10" w:rsidP="00B53E10">
      <w:pPr>
        <w:pStyle w:val="1"/>
        <w:numPr>
          <w:ilvl w:val="0"/>
          <w:numId w:val="8"/>
        </w:numPr>
        <w:tabs>
          <w:tab w:val="left" w:pos="880"/>
        </w:tabs>
        <w:ind w:left="0" w:firstLine="550"/>
        <w:jc w:val="both"/>
      </w:pPr>
      <w:r>
        <w:t xml:space="preserve">Техническое творчество (в том числе с использованием </w:t>
      </w:r>
      <w:proofErr w:type="spellStart"/>
      <w:r>
        <w:t>Леготехнологий</w:t>
      </w:r>
      <w:proofErr w:type="spellEnd"/>
      <w:r>
        <w:t xml:space="preserve"> и компьютерных технологий);</w:t>
      </w:r>
    </w:p>
    <w:p w:rsidR="00B53E10" w:rsidRDefault="00B53E10" w:rsidP="00B53E10">
      <w:pPr>
        <w:pStyle w:val="1"/>
        <w:numPr>
          <w:ilvl w:val="0"/>
          <w:numId w:val="8"/>
        </w:numPr>
        <w:tabs>
          <w:tab w:val="left" w:pos="880"/>
        </w:tabs>
        <w:ind w:left="0" w:firstLine="550"/>
        <w:jc w:val="both"/>
      </w:pPr>
      <w:r>
        <w:t>Патриотическое;</w:t>
      </w:r>
    </w:p>
    <w:p w:rsidR="00B53E10" w:rsidRDefault="00B53E10" w:rsidP="00B53E10">
      <w:pPr>
        <w:pStyle w:val="1"/>
        <w:numPr>
          <w:ilvl w:val="0"/>
          <w:numId w:val="8"/>
        </w:numPr>
        <w:tabs>
          <w:tab w:val="left" w:pos="880"/>
        </w:tabs>
        <w:ind w:left="0" w:firstLine="550"/>
        <w:jc w:val="both"/>
      </w:pPr>
      <w:r>
        <w:t xml:space="preserve">Социокультурное, </w:t>
      </w:r>
    </w:p>
    <w:p w:rsidR="00B53E10" w:rsidRDefault="00B53E10" w:rsidP="00B53E10">
      <w:pPr>
        <w:pStyle w:val="1"/>
        <w:numPr>
          <w:ilvl w:val="0"/>
          <w:numId w:val="8"/>
        </w:numPr>
        <w:tabs>
          <w:tab w:val="left" w:pos="880"/>
        </w:tabs>
        <w:ind w:left="0" w:firstLine="550"/>
        <w:jc w:val="both"/>
      </w:pPr>
      <w:r>
        <w:t>Социально-экономическое;</w:t>
      </w:r>
    </w:p>
    <w:p w:rsidR="00B53E10" w:rsidRDefault="00B53E10" w:rsidP="00B53E10">
      <w:pPr>
        <w:pStyle w:val="1"/>
        <w:numPr>
          <w:ilvl w:val="0"/>
          <w:numId w:val="8"/>
        </w:numPr>
        <w:tabs>
          <w:tab w:val="left" w:pos="880"/>
        </w:tabs>
        <w:ind w:left="0" w:firstLine="550"/>
        <w:jc w:val="both"/>
      </w:pPr>
      <w:r>
        <w:t>ЗОЖ</w:t>
      </w:r>
    </w:p>
    <w:p w:rsidR="00B53E10" w:rsidRDefault="00B53E10" w:rsidP="00B53E10">
      <w:pPr>
        <w:pStyle w:val="1"/>
        <w:numPr>
          <w:ilvl w:val="0"/>
          <w:numId w:val="8"/>
        </w:numPr>
        <w:tabs>
          <w:tab w:val="left" w:pos="880"/>
        </w:tabs>
        <w:ind w:left="0" w:firstLine="550"/>
        <w:jc w:val="both"/>
      </w:pPr>
      <w:r>
        <w:t>Естественно-научное;</w:t>
      </w:r>
    </w:p>
    <w:p w:rsidR="00B53E10" w:rsidRDefault="00B53E10" w:rsidP="00B53E10">
      <w:pPr>
        <w:pStyle w:val="1"/>
        <w:numPr>
          <w:ilvl w:val="0"/>
          <w:numId w:val="8"/>
        </w:numPr>
        <w:tabs>
          <w:tab w:val="left" w:pos="880"/>
        </w:tabs>
        <w:ind w:left="0" w:firstLine="550"/>
        <w:jc w:val="both"/>
      </w:pPr>
      <w:r>
        <w:t xml:space="preserve">Технология (все виды ДПИ, технология изготовления вещей, технология приготовления пищи, </w:t>
      </w:r>
      <w:proofErr w:type="spellStart"/>
      <w:r>
        <w:rPr>
          <w:color w:val="212121"/>
          <w:shd w:val="clear" w:color="auto" w:fill="FFFFFF"/>
        </w:rPr>
        <w:t>handmade</w:t>
      </w:r>
      <w:proofErr w:type="spellEnd"/>
      <w:r>
        <w:rPr>
          <w:color w:val="212121"/>
          <w:shd w:val="clear" w:color="auto" w:fill="FFFFFF"/>
        </w:rPr>
        <w:t>).</w:t>
      </w: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8.Проект</w:t>
      </w:r>
      <w:proofErr w:type="gramEnd"/>
      <w:r>
        <w:rPr>
          <w:rFonts w:ascii="Times New Roman" w:hAnsi="Times New Roman"/>
          <w:sz w:val="28"/>
          <w:szCs w:val="28"/>
        </w:rPr>
        <w:t xml:space="preserve"> в обязательном порядке должен содержать практический раздел, основанный на собственных исследованиях автора, оформленных в виде продукта.</w:t>
      </w:r>
    </w:p>
    <w:p w:rsidR="00B53E10" w:rsidRDefault="00B53E10" w:rsidP="00B53E10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4. Критерии оценки проектов</w:t>
      </w: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Оценивание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проектов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осуществляется по следующим критериям:</w:t>
      </w:r>
    </w:p>
    <w:p w:rsidR="00B53E10" w:rsidRDefault="00B53E10" w:rsidP="00B53E10">
      <w:pPr>
        <w:pStyle w:val="a5"/>
        <w:numPr>
          <w:ilvl w:val="0"/>
          <w:numId w:val="2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актуальность проблемы исследования;</w:t>
      </w:r>
    </w:p>
    <w:p w:rsidR="00B53E10" w:rsidRDefault="00B53E10" w:rsidP="00B53E10">
      <w:pPr>
        <w:numPr>
          <w:ilvl w:val="0"/>
          <w:numId w:val="23"/>
        </w:numPr>
        <w:shd w:val="clear" w:color="auto" w:fill="FFFFFF"/>
        <w:tabs>
          <w:tab w:val="left" w:pos="0"/>
          <w:tab w:val="left" w:pos="8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определение целей, задач и результата исследования;</w:t>
      </w:r>
    </w:p>
    <w:p w:rsidR="00B53E10" w:rsidRDefault="00B53E10" w:rsidP="00B53E10">
      <w:pPr>
        <w:numPr>
          <w:ilvl w:val="0"/>
          <w:numId w:val="23"/>
        </w:numPr>
        <w:shd w:val="clear" w:color="auto" w:fill="FFFFFF"/>
        <w:tabs>
          <w:tab w:val="left" w:pos="0"/>
          <w:tab w:val="left" w:pos="8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наличие обоснованных выводов исследования;</w:t>
      </w:r>
    </w:p>
    <w:p w:rsidR="00B53E10" w:rsidRDefault="00B53E10" w:rsidP="00B53E10">
      <w:pPr>
        <w:numPr>
          <w:ilvl w:val="0"/>
          <w:numId w:val="23"/>
        </w:numPr>
        <w:shd w:val="clear" w:color="auto" w:fill="FFFFFF"/>
        <w:tabs>
          <w:tab w:val="left" w:pos="0"/>
          <w:tab w:val="left" w:pos="8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практическая значимость выдвигаемых проектов и идей;</w:t>
      </w:r>
    </w:p>
    <w:p w:rsidR="00B53E10" w:rsidRDefault="00B53E10" w:rsidP="00B53E10">
      <w:pPr>
        <w:numPr>
          <w:ilvl w:val="0"/>
          <w:numId w:val="23"/>
        </w:numPr>
        <w:shd w:val="clear" w:color="auto" w:fill="FFFFFF"/>
        <w:tabs>
          <w:tab w:val="left" w:pos="0"/>
          <w:tab w:val="left" w:pos="8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перспектив дальнейшей разработки темы или исследования проблемы;</w:t>
      </w:r>
    </w:p>
    <w:p w:rsidR="00B53E10" w:rsidRDefault="00B53E10" w:rsidP="00B53E10">
      <w:pPr>
        <w:numPr>
          <w:ilvl w:val="0"/>
          <w:numId w:val="23"/>
        </w:numPr>
        <w:shd w:val="clear" w:color="auto" w:fill="FFFFFF"/>
        <w:tabs>
          <w:tab w:val="left" w:pos="0"/>
          <w:tab w:val="left" w:pos="8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качество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видеозащиты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структура (предъявление в представлении всех составляющих частей проекта), логика, доступность изложения, грамотность и научность речи докладчика, соблюдение регламента. </w:t>
      </w: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5. Оргкомитет</w:t>
      </w: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5.1. </w:t>
      </w:r>
      <w:r>
        <w:rPr>
          <w:rFonts w:ascii="Times New Roman" w:hAnsi="Times New Roman"/>
          <w:sz w:val="28"/>
          <w:szCs w:val="28"/>
        </w:rPr>
        <w:t xml:space="preserve">Оргкомитет является основным координирующим органом по подготовке, организации и проведению конференции. </w:t>
      </w: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В состав Оргкомитета входят специалисты управления образования, представители образовательных организаций. Возглавляет Оргкомитет председатель. </w:t>
      </w: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Функциональные обязанности Оргкомитета:</w:t>
      </w:r>
    </w:p>
    <w:p w:rsidR="00B53E10" w:rsidRDefault="00B53E10" w:rsidP="00B53E10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программы проведения конференции и обеспечение ее реализации</w:t>
      </w:r>
    </w:p>
    <w:p w:rsidR="00B53E10" w:rsidRDefault="00B53E10" w:rsidP="00B53E10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перечня секций, определение условий участия и регламента выступлений;</w:t>
      </w:r>
    </w:p>
    <w:p w:rsidR="00B53E10" w:rsidRDefault="00B53E10" w:rsidP="00B53E10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критериев оценки проектов;</w:t>
      </w:r>
    </w:p>
    <w:p w:rsidR="00B53E10" w:rsidRDefault="00B53E10" w:rsidP="00B53E10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состава жюри, в том числе председателя и секретаря;</w:t>
      </w:r>
    </w:p>
    <w:p w:rsidR="00B53E10" w:rsidRDefault="00B53E10" w:rsidP="00B53E10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итогов;</w:t>
      </w:r>
    </w:p>
    <w:p w:rsidR="00B53E10" w:rsidRDefault="00B53E10" w:rsidP="00B53E10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количества призовых мест;</w:t>
      </w:r>
    </w:p>
    <w:p w:rsidR="00B53E10" w:rsidRDefault="00B53E10" w:rsidP="00B53E10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необходимой документации по организации и проведению конференции;</w:t>
      </w:r>
    </w:p>
    <w:p w:rsidR="00B53E10" w:rsidRDefault="00B53E10" w:rsidP="00B53E10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обобщение и представление аналитических материалов по итогам конференции.</w:t>
      </w:r>
    </w:p>
    <w:p w:rsidR="00B53E10" w:rsidRDefault="00B53E10" w:rsidP="00B53E10">
      <w:pPr>
        <w:pStyle w:val="10"/>
        <w:shd w:val="clear" w:color="auto" w:fill="auto"/>
        <w:spacing w:after="341" w:line="322" w:lineRule="exact"/>
        <w:ind w:left="720" w:right="20"/>
        <w:rPr>
          <w:sz w:val="28"/>
          <w:szCs w:val="28"/>
        </w:rPr>
      </w:pPr>
      <w:r>
        <w:rPr>
          <w:sz w:val="28"/>
          <w:szCs w:val="28"/>
        </w:rPr>
        <w:t>5.4. Оргкомитет оставляет за собой право корректировать формат проведения муниципального этапа.</w:t>
      </w: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6. Жюри конференции</w:t>
      </w: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0"/>
          <w:sz w:val="28"/>
          <w:szCs w:val="28"/>
        </w:rPr>
        <w:t xml:space="preserve">6.1. </w:t>
      </w:r>
      <w:r>
        <w:rPr>
          <w:rFonts w:ascii="Times New Roman" w:hAnsi="Times New Roman"/>
          <w:sz w:val="28"/>
          <w:szCs w:val="28"/>
        </w:rPr>
        <w:t xml:space="preserve">Жюри </w:t>
      </w:r>
      <w:proofErr w:type="gramStart"/>
      <w:r>
        <w:rPr>
          <w:rFonts w:ascii="Times New Roman" w:hAnsi="Times New Roman"/>
          <w:sz w:val="28"/>
          <w:szCs w:val="28"/>
        </w:rPr>
        <w:t>конференции  формируется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для каждой секции. В состав жюри входят представители образовательных учреждений Березовского городского округа. В каждой секции жюри возглавляет председатель. </w:t>
      </w: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Функциональные обязанности жюри:</w:t>
      </w:r>
    </w:p>
    <w:p w:rsidR="00B53E10" w:rsidRDefault="00B53E10" w:rsidP="00B53E10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объективной, компетентной, корректной работы;</w:t>
      </w:r>
    </w:p>
    <w:p w:rsidR="00B53E10" w:rsidRDefault="00B53E10" w:rsidP="00B53E10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необходимой документации по организации работы секции;</w:t>
      </w:r>
    </w:p>
    <w:p w:rsidR="00B53E10" w:rsidRDefault="00B53E10" w:rsidP="00B53E10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итогов работы секции в Оргкомитет;</w:t>
      </w:r>
    </w:p>
    <w:p w:rsidR="00B53E10" w:rsidRDefault="00B53E10" w:rsidP="00B53E10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аналитических материалов об уровне компетентности участников по результатам проведения конференции. </w:t>
      </w:r>
    </w:p>
    <w:p w:rsidR="00B53E10" w:rsidRDefault="00B53E10" w:rsidP="00B53E1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Ответственным за оформление необходимого пакета документов секции является </w:t>
      </w:r>
      <w:proofErr w:type="gramStart"/>
      <w:r>
        <w:rPr>
          <w:rFonts w:ascii="Times New Roman" w:hAnsi="Times New Roman"/>
          <w:sz w:val="28"/>
          <w:szCs w:val="28"/>
        </w:rPr>
        <w:t>председатель  секции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</w:p>
    <w:p w:rsidR="00B53E10" w:rsidRDefault="00B53E10" w:rsidP="00B53E1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3E10" w:rsidRDefault="00B53E10" w:rsidP="00B53E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 Подведение итогов и награждение победителей </w:t>
      </w:r>
    </w:p>
    <w:p w:rsidR="00B53E10" w:rsidRDefault="00B53E10" w:rsidP="00B53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Подведение итогов состоится по </w:t>
      </w:r>
      <w:proofErr w:type="gramStart"/>
      <w:r>
        <w:rPr>
          <w:rFonts w:ascii="Times New Roman" w:hAnsi="Times New Roman"/>
          <w:sz w:val="28"/>
          <w:szCs w:val="28"/>
        </w:rPr>
        <w:t>секциям  24</w:t>
      </w:r>
      <w:proofErr w:type="gramEnd"/>
      <w:r>
        <w:rPr>
          <w:rFonts w:ascii="Times New Roman" w:hAnsi="Times New Roman"/>
          <w:sz w:val="28"/>
          <w:szCs w:val="28"/>
        </w:rPr>
        <w:t xml:space="preserve"> апреля 2021 в 10.00. на платформе </w:t>
      </w:r>
      <w:r>
        <w:rPr>
          <w:rFonts w:ascii="Times New Roman" w:hAnsi="Times New Roman"/>
          <w:sz w:val="28"/>
          <w:szCs w:val="28"/>
          <w:lang w:val="en-US"/>
        </w:rPr>
        <w:t>zoom</w:t>
      </w:r>
      <w:r>
        <w:rPr>
          <w:rFonts w:ascii="Times New Roman" w:hAnsi="Times New Roman"/>
          <w:sz w:val="28"/>
          <w:szCs w:val="28"/>
        </w:rPr>
        <w:t xml:space="preserve">. Ссылка для входа будет отправлена дополнительно. </w:t>
      </w:r>
    </w:p>
    <w:p w:rsidR="00B53E10" w:rsidRDefault="00B53E10" w:rsidP="00B53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 Победители и призеры определяются по результатам работы секции. </w:t>
      </w:r>
    </w:p>
    <w:p w:rsidR="00B53E10" w:rsidRDefault="00B53E10" w:rsidP="00B53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8.3. Победители и призеры награждаются грамотами.</w:t>
      </w:r>
    </w:p>
    <w:p w:rsidR="00B53E10" w:rsidRDefault="00B53E10" w:rsidP="00B53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 В адрес педагогов, подготовивших победителей и призеров конференции, направляются благодарственные письма организатора конференции.</w:t>
      </w:r>
    </w:p>
    <w:p w:rsidR="00B53E10" w:rsidRDefault="00B53E10" w:rsidP="00B53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8.5. Оргкомитет имеет право учреждать специальные номинации.</w:t>
      </w:r>
    </w:p>
    <w:p w:rsidR="00B53E10" w:rsidRDefault="00B53E10" w:rsidP="00B53E10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8.6. </w:t>
      </w:r>
      <w:r>
        <w:rPr>
          <w:rFonts w:ascii="Times New Roman" w:eastAsia="Times New Roman" w:hAnsi="Times New Roman"/>
          <w:sz w:val="28"/>
          <w:szCs w:val="28"/>
        </w:rPr>
        <w:t xml:space="preserve">По итогам конференции </w:t>
      </w:r>
      <w:r>
        <w:rPr>
          <w:rFonts w:ascii="Times New Roman" w:eastAsia="Times New Roman" w:hAnsi="Times New Roman"/>
          <w:b/>
          <w:sz w:val="28"/>
          <w:szCs w:val="28"/>
        </w:rPr>
        <w:t>апелляции не принимаются.</w:t>
      </w:r>
    </w:p>
    <w:p w:rsidR="00B53E10" w:rsidRDefault="00B53E10" w:rsidP="00B53E10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:rsidR="00B53E10" w:rsidRDefault="00B53E10" w:rsidP="00B53E1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 Информация об организаторах</w:t>
      </w:r>
    </w:p>
    <w:p w:rsidR="00B53E10" w:rsidRDefault="00B53E10" w:rsidP="00B53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БМАОУ СОШ № 9: Патрушева Т.С.</w:t>
      </w:r>
      <w:proofErr w:type="gramStart"/>
      <w:r>
        <w:rPr>
          <w:rFonts w:ascii="Times New Roman" w:hAnsi="Times New Roman"/>
          <w:sz w:val="28"/>
          <w:szCs w:val="28"/>
        </w:rPr>
        <w:t>,  Бородина</w:t>
      </w:r>
      <w:proofErr w:type="gramEnd"/>
      <w:r>
        <w:rPr>
          <w:rFonts w:ascii="Times New Roman" w:hAnsi="Times New Roman"/>
          <w:sz w:val="28"/>
          <w:szCs w:val="28"/>
        </w:rPr>
        <w:t xml:space="preserve"> О.А.</w:t>
      </w:r>
    </w:p>
    <w:p w:rsidR="00B53E10" w:rsidRDefault="00B53E10" w:rsidP="00B53E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электронной почты:  </w:t>
      </w:r>
    </w:p>
    <w:p w:rsidR="00B53E10" w:rsidRDefault="00B53E10" w:rsidP="00B53E1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hyperlink r:id="rId7" w:tgtFrame="_blank" w:history="1">
        <w:r>
          <w:rPr>
            <w:rStyle w:val="a4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patrusheva2401@gmail.com</w:t>
        </w:r>
      </w:hyperlink>
      <w:r>
        <w:rPr>
          <w:rFonts w:ascii="Times New Roman" w:hAnsi="Times New Roman"/>
          <w:sz w:val="28"/>
          <w:szCs w:val="28"/>
        </w:rPr>
        <w:t xml:space="preserve"> или  </w:t>
      </w:r>
      <w:hyperlink r:id="rId8" w:history="1">
        <w:r>
          <w:rPr>
            <w:rStyle w:val="a4"/>
            <w:rFonts w:ascii="Times New Roman" w:hAnsi="Times New Roman"/>
            <w:sz w:val="28"/>
            <w:szCs w:val="28"/>
          </w:rPr>
          <w:t>ok.bo1801@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  <w:lang w:val="en-US"/>
          </w:rPr>
          <w:t>yandex</w:t>
        </w:r>
        <w:proofErr w:type="spellEnd"/>
        <w:r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</w:rPr>
          <w:t>ru</w:t>
        </w:r>
        <w:proofErr w:type="spellEnd"/>
      </w:hyperlink>
      <w:r>
        <w:rPr>
          <w:rFonts w:ascii="Times New Roman" w:hAnsi="Times New Roman"/>
          <w:color w:val="0070C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, с пометкой в теме (городская НПК)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        </w:t>
      </w:r>
    </w:p>
    <w:p w:rsidR="00B53E10" w:rsidRDefault="00B53E10" w:rsidP="00B53E1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456A52" w:rsidRPr="00E30FA5" w:rsidRDefault="00456A52" w:rsidP="00B53E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56A52" w:rsidRPr="00E30FA5" w:rsidSect="00B53E10">
      <w:pgSz w:w="11906" w:h="16838"/>
      <w:pgMar w:top="1134" w:right="737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FC9"/>
    <w:multiLevelType w:val="hybridMultilevel"/>
    <w:tmpl w:val="171CF4D2"/>
    <w:lvl w:ilvl="0" w:tplc="B4023F66">
      <w:start w:val="1"/>
      <w:numFmt w:val="bullet"/>
      <w:lvlText w:val=""/>
      <w:lvlJc w:val="left"/>
    </w:lvl>
    <w:lvl w:ilvl="1" w:tplc="A9D83DF2">
      <w:start w:val="1"/>
      <w:numFmt w:val="bullet"/>
      <w:lvlText w:val=""/>
      <w:lvlJc w:val="left"/>
    </w:lvl>
    <w:lvl w:ilvl="2" w:tplc="C6D0A79E">
      <w:numFmt w:val="decimal"/>
      <w:lvlText w:val=""/>
      <w:lvlJc w:val="left"/>
    </w:lvl>
    <w:lvl w:ilvl="3" w:tplc="DB1C74A2">
      <w:numFmt w:val="decimal"/>
      <w:lvlText w:val=""/>
      <w:lvlJc w:val="left"/>
    </w:lvl>
    <w:lvl w:ilvl="4" w:tplc="0546C0CA">
      <w:numFmt w:val="decimal"/>
      <w:lvlText w:val=""/>
      <w:lvlJc w:val="left"/>
    </w:lvl>
    <w:lvl w:ilvl="5" w:tplc="884EA742">
      <w:numFmt w:val="decimal"/>
      <w:lvlText w:val=""/>
      <w:lvlJc w:val="left"/>
    </w:lvl>
    <w:lvl w:ilvl="6" w:tplc="113C7898">
      <w:numFmt w:val="decimal"/>
      <w:lvlText w:val=""/>
      <w:lvlJc w:val="left"/>
    </w:lvl>
    <w:lvl w:ilvl="7" w:tplc="DE62DA5E">
      <w:numFmt w:val="decimal"/>
      <w:lvlText w:val=""/>
      <w:lvlJc w:val="left"/>
    </w:lvl>
    <w:lvl w:ilvl="8" w:tplc="C7E42B40">
      <w:numFmt w:val="decimal"/>
      <w:lvlText w:val=""/>
      <w:lvlJc w:val="left"/>
    </w:lvl>
  </w:abstractNum>
  <w:abstractNum w:abstractNumId="1" w15:restartNumberingAfterBreak="0">
    <w:nsid w:val="000018D7"/>
    <w:multiLevelType w:val="hybridMultilevel"/>
    <w:tmpl w:val="BED0E982"/>
    <w:lvl w:ilvl="0" w:tplc="A6EAF598">
      <w:start w:val="1"/>
      <w:numFmt w:val="bullet"/>
      <w:lvlText w:val="о"/>
      <w:lvlJc w:val="left"/>
      <w:rPr>
        <w:b/>
      </w:rPr>
    </w:lvl>
    <w:lvl w:ilvl="1" w:tplc="275C5304">
      <w:numFmt w:val="decimal"/>
      <w:lvlText w:val=""/>
      <w:lvlJc w:val="left"/>
    </w:lvl>
    <w:lvl w:ilvl="2" w:tplc="1D665732">
      <w:numFmt w:val="decimal"/>
      <w:lvlText w:val=""/>
      <w:lvlJc w:val="left"/>
    </w:lvl>
    <w:lvl w:ilvl="3" w:tplc="70B8B96E">
      <w:numFmt w:val="decimal"/>
      <w:lvlText w:val=""/>
      <w:lvlJc w:val="left"/>
    </w:lvl>
    <w:lvl w:ilvl="4" w:tplc="5652DA3E">
      <w:numFmt w:val="decimal"/>
      <w:lvlText w:val=""/>
      <w:lvlJc w:val="left"/>
    </w:lvl>
    <w:lvl w:ilvl="5" w:tplc="3EAE2B62">
      <w:numFmt w:val="decimal"/>
      <w:lvlText w:val=""/>
      <w:lvlJc w:val="left"/>
    </w:lvl>
    <w:lvl w:ilvl="6" w:tplc="DAEA04A0">
      <w:numFmt w:val="decimal"/>
      <w:lvlText w:val=""/>
      <w:lvlJc w:val="left"/>
    </w:lvl>
    <w:lvl w:ilvl="7" w:tplc="DD12924C">
      <w:numFmt w:val="decimal"/>
      <w:lvlText w:val=""/>
      <w:lvlJc w:val="left"/>
    </w:lvl>
    <w:lvl w:ilvl="8" w:tplc="0B04E0F6">
      <w:numFmt w:val="decimal"/>
      <w:lvlText w:val=""/>
      <w:lvlJc w:val="left"/>
    </w:lvl>
  </w:abstractNum>
  <w:abstractNum w:abstractNumId="2" w15:restartNumberingAfterBreak="0">
    <w:nsid w:val="00001953"/>
    <w:multiLevelType w:val="hybridMultilevel"/>
    <w:tmpl w:val="770A484C"/>
    <w:lvl w:ilvl="0" w:tplc="F418D48C">
      <w:start w:val="1"/>
      <w:numFmt w:val="bullet"/>
      <w:lvlText w:val=""/>
      <w:lvlJc w:val="left"/>
    </w:lvl>
    <w:lvl w:ilvl="1" w:tplc="75D4D684">
      <w:numFmt w:val="decimal"/>
      <w:lvlText w:val=""/>
      <w:lvlJc w:val="left"/>
    </w:lvl>
    <w:lvl w:ilvl="2" w:tplc="39E0C2B6">
      <w:numFmt w:val="decimal"/>
      <w:lvlText w:val=""/>
      <w:lvlJc w:val="left"/>
    </w:lvl>
    <w:lvl w:ilvl="3" w:tplc="732616D2">
      <w:numFmt w:val="decimal"/>
      <w:lvlText w:val=""/>
      <w:lvlJc w:val="left"/>
    </w:lvl>
    <w:lvl w:ilvl="4" w:tplc="E69EFE98">
      <w:numFmt w:val="decimal"/>
      <w:lvlText w:val=""/>
      <w:lvlJc w:val="left"/>
    </w:lvl>
    <w:lvl w:ilvl="5" w:tplc="A0F8BC1C">
      <w:numFmt w:val="decimal"/>
      <w:lvlText w:val=""/>
      <w:lvlJc w:val="left"/>
    </w:lvl>
    <w:lvl w:ilvl="6" w:tplc="01B62314">
      <w:numFmt w:val="decimal"/>
      <w:lvlText w:val=""/>
      <w:lvlJc w:val="left"/>
    </w:lvl>
    <w:lvl w:ilvl="7" w:tplc="0060A0E0">
      <w:numFmt w:val="decimal"/>
      <w:lvlText w:val=""/>
      <w:lvlJc w:val="left"/>
    </w:lvl>
    <w:lvl w:ilvl="8" w:tplc="4D96EE68">
      <w:numFmt w:val="decimal"/>
      <w:lvlText w:val=""/>
      <w:lvlJc w:val="left"/>
    </w:lvl>
  </w:abstractNum>
  <w:abstractNum w:abstractNumId="3" w15:restartNumberingAfterBreak="0">
    <w:nsid w:val="00006BCB"/>
    <w:multiLevelType w:val="hybridMultilevel"/>
    <w:tmpl w:val="A594AF42"/>
    <w:lvl w:ilvl="0" w:tplc="2BEC7F0E">
      <w:start w:val="1"/>
      <w:numFmt w:val="bullet"/>
      <w:lvlText w:val=""/>
      <w:lvlJc w:val="left"/>
    </w:lvl>
    <w:lvl w:ilvl="1" w:tplc="D318DF1C">
      <w:numFmt w:val="decimal"/>
      <w:lvlText w:val=""/>
      <w:lvlJc w:val="left"/>
    </w:lvl>
    <w:lvl w:ilvl="2" w:tplc="D4A0A79A">
      <w:numFmt w:val="decimal"/>
      <w:lvlText w:val=""/>
      <w:lvlJc w:val="left"/>
    </w:lvl>
    <w:lvl w:ilvl="3" w:tplc="4922313C">
      <w:numFmt w:val="decimal"/>
      <w:lvlText w:val=""/>
      <w:lvlJc w:val="left"/>
    </w:lvl>
    <w:lvl w:ilvl="4" w:tplc="135CEE2C">
      <w:numFmt w:val="decimal"/>
      <w:lvlText w:val=""/>
      <w:lvlJc w:val="left"/>
    </w:lvl>
    <w:lvl w:ilvl="5" w:tplc="A6F46C24">
      <w:numFmt w:val="decimal"/>
      <w:lvlText w:val=""/>
      <w:lvlJc w:val="left"/>
    </w:lvl>
    <w:lvl w:ilvl="6" w:tplc="3B080A6A">
      <w:numFmt w:val="decimal"/>
      <w:lvlText w:val=""/>
      <w:lvlJc w:val="left"/>
    </w:lvl>
    <w:lvl w:ilvl="7" w:tplc="C6B6B48A">
      <w:numFmt w:val="decimal"/>
      <w:lvlText w:val=""/>
      <w:lvlJc w:val="left"/>
    </w:lvl>
    <w:lvl w:ilvl="8" w:tplc="81B479EE">
      <w:numFmt w:val="decimal"/>
      <w:lvlText w:val=""/>
      <w:lvlJc w:val="left"/>
    </w:lvl>
  </w:abstractNum>
  <w:abstractNum w:abstractNumId="4" w15:restartNumberingAfterBreak="0">
    <w:nsid w:val="00006BE8"/>
    <w:multiLevelType w:val="hybridMultilevel"/>
    <w:tmpl w:val="025E0C42"/>
    <w:lvl w:ilvl="0" w:tplc="A016F894">
      <w:start w:val="1"/>
      <w:numFmt w:val="bullet"/>
      <w:lvlText w:val=""/>
      <w:lvlJc w:val="left"/>
    </w:lvl>
    <w:lvl w:ilvl="1" w:tplc="E81033FA">
      <w:numFmt w:val="decimal"/>
      <w:lvlText w:val=""/>
      <w:lvlJc w:val="left"/>
    </w:lvl>
    <w:lvl w:ilvl="2" w:tplc="77403644">
      <w:numFmt w:val="decimal"/>
      <w:lvlText w:val=""/>
      <w:lvlJc w:val="left"/>
    </w:lvl>
    <w:lvl w:ilvl="3" w:tplc="4DDC6D98">
      <w:numFmt w:val="decimal"/>
      <w:lvlText w:val=""/>
      <w:lvlJc w:val="left"/>
    </w:lvl>
    <w:lvl w:ilvl="4" w:tplc="E280E6CE">
      <w:numFmt w:val="decimal"/>
      <w:lvlText w:val=""/>
      <w:lvlJc w:val="left"/>
    </w:lvl>
    <w:lvl w:ilvl="5" w:tplc="1CCADB04">
      <w:numFmt w:val="decimal"/>
      <w:lvlText w:val=""/>
      <w:lvlJc w:val="left"/>
    </w:lvl>
    <w:lvl w:ilvl="6" w:tplc="B350B062">
      <w:numFmt w:val="decimal"/>
      <w:lvlText w:val=""/>
      <w:lvlJc w:val="left"/>
    </w:lvl>
    <w:lvl w:ilvl="7" w:tplc="0FB03306">
      <w:numFmt w:val="decimal"/>
      <w:lvlText w:val=""/>
      <w:lvlJc w:val="left"/>
    </w:lvl>
    <w:lvl w:ilvl="8" w:tplc="ECA0495C">
      <w:numFmt w:val="decimal"/>
      <w:lvlText w:val=""/>
      <w:lvlJc w:val="left"/>
    </w:lvl>
  </w:abstractNum>
  <w:abstractNum w:abstractNumId="5" w15:restartNumberingAfterBreak="0">
    <w:nsid w:val="06D66178"/>
    <w:multiLevelType w:val="hybridMultilevel"/>
    <w:tmpl w:val="FFD88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5406"/>
    <w:multiLevelType w:val="hybridMultilevel"/>
    <w:tmpl w:val="F3664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B2771"/>
    <w:multiLevelType w:val="hybridMultilevel"/>
    <w:tmpl w:val="A3404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349FF"/>
    <w:multiLevelType w:val="hybridMultilevel"/>
    <w:tmpl w:val="19A07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1327"/>
    <w:multiLevelType w:val="hybridMultilevel"/>
    <w:tmpl w:val="C860938E"/>
    <w:lvl w:ilvl="0" w:tplc="2F483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439A9"/>
    <w:multiLevelType w:val="hybridMultilevel"/>
    <w:tmpl w:val="849CC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424DF"/>
    <w:multiLevelType w:val="hybridMultilevel"/>
    <w:tmpl w:val="9176D3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99F5781"/>
    <w:multiLevelType w:val="hybridMultilevel"/>
    <w:tmpl w:val="88E649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EB2E81"/>
    <w:multiLevelType w:val="multilevel"/>
    <w:tmpl w:val="04047C66"/>
    <w:lvl w:ilvl="0">
      <w:start w:val="1"/>
      <w:numFmt w:val="decimal"/>
      <w:lvlText w:val="%1."/>
      <w:lvlJc w:val="left"/>
      <w:pPr>
        <w:ind w:left="1708" w:hanging="360"/>
      </w:pPr>
    </w:lvl>
    <w:lvl w:ilvl="1">
      <w:start w:val="7"/>
      <w:numFmt w:val="decimal"/>
      <w:isLgl/>
      <w:lvlText w:val="%1.%2."/>
      <w:lvlJc w:val="left"/>
      <w:pPr>
        <w:ind w:left="2233" w:hanging="885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2233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3" w:hanging="8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8" w:hanging="1800"/>
      </w:pPr>
      <w:rPr>
        <w:rFonts w:hint="default"/>
      </w:rPr>
    </w:lvl>
  </w:abstractNum>
  <w:abstractNum w:abstractNumId="14" w15:restartNumberingAfterBreak="0">
    <w:nsid w:val="45440E4A"/>
    <w:multiLevelType w:val="hybridMultilevel"/>
    <w:tmpl w:val="BE102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C0EAC"/>
    <w:multiLevelType w:val="hybridMultilevel"/>
    <w:tmpl w:val="020C0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55841"/>
    <w:multiLevelType w:val="hybridMultilevel"/>
    <w:tmpl w:val="13646962"/>
    <w:lvl w:ilvl="0" w:tplc="2F483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F5A3A"/>
    <w:multiLevelType w:val="hybridMultilevel"/>
    <w:tmpl w:val="6A22F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0B87"/>
    <w:multiLevelType w:val="hybridMultilevel"/>
    <w:tmpl w:val="D52A3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0405C"/>
    <w:multiLevelType w:val="hybridMultilevel"/>
    <w:tmpl w:val="8C482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52C47"/>
    <w:multiLevelType w:val="hybridMultilevel"/>
    <w:tmpl w:val="95AC4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A2C52"/>
    <w:multiLevelType w:val="hybridMultilevel"/>
    <w:tmpl w:val="E5987C92"/>
    <w:lvl w:ilvl="0" w:tplc="2F483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A6DE0"/>
    <w:multiLevelType w:val="hybridMultilevel"/>
    <w:tmpl w:val="01CC2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7"/>
  </w:num>
  <w:num w:numId="4">
    <w:abstractNumId w:val="19"/>
  </w:num>
  <w:num w:numId="5">
    <w:abstractNumId w:val="12"/>
  </w:num>
  <w:num w:numId="6">
    <w:abstractNumId w:val="21"/>
  </w:num>
  <w:num w:numId="7">
    <w:abstractNumId w:val="11"/>
  </w:num>
  <w:num w:numId="8">
    <w:abstractNumId w:val="10"/>
  </w:num>
  <w:num w:numId="9">
    <w:abstractNumId w:val="7"/>
  </w:num>
  <w:num w:numId="10">
    <w:abstractNumId w:val="18"/>
  </w:num>
  <w:num w:numId="11">
    <w:abstractNumId w:val="16"/>
  </w:num>
  <w:num w:numId="12">
    <w:abstractNumId w:val="9"/>
  </w:num>
  <w:num w:numId="13">
    <w:abstractNumId w:val="20"/>
  </w:num>
  <w:num w:numId="14">
    <w:abstractNumId w:val="6"/>
  </w:num>
  <w:num w:numId="15">
    <w:abstractNumId w:val="5"/>
  </w:num>
  <w:num w:numId="16">
    <w:abstractNumId w:val="13"/>
  </w:num>
  <w:num w:numId="17">
    <w:abstractNumId w:val="14"/>
  </w:num>
  <w:num w:numId="18">
    <w:abstractNumId w:val="1"/>
  </w:num>
  <w:num w:numId="19">
    <w:abstractNumId w:val="4"/>
  </w:num>
  <w:num w:numId="20">
    <w:abstractNumId w:val="2"/>
  </w:num>
  <w:num w:numId="21">
    <w:abstractNumId w:val="3"/>
  </w:num>
  <w:num w:numId="22">
    <w:abstractNumId w:val="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D9"/>
    <w:rsid w:val="00304DCF"/>
    <w:rsid w:val="00456A52"/>
    <w:rsid w:val="004746D9"/>
    <w:rsid w:val="004C0982"/>
    <w:rsid w:val="00654A04"/>
    <w:rsid w:val="00893DD4"/>
    <w:rsid w:val="008B6140"/>
    <w:rsid w:val="00B53E10"/>
    <w:rsid w:val="00E252E6"/>
    <w:rsid w:val="00E3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8EF85-A164-49B8-94CD-D67207D2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30FA5"/>
    <w:rPr>
      <w:b/>
      <w:bCs/>
    </w:rPr>
  </w:style>
  <w:style w:type="character" w:styleId="a4">
    <w:name w:val="Hyperlink"/>
    <w:uiPriority w:val="99"/>
    <w:rsid w:val="00E30FA5"/>
    <w:rPr>
      <w:color w:val="0000FF"/>
      <w:u w:val="single"/>
    </w:rPr>
  </w:style>
  <w:style w:type="paragraph" w:customStyle="1" w:styleId="Default">
    <w:name w:val="Default"/>
    <w:rsid w:val="00E30F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30FA5"/>
  </w:style>
  <w:style w:type="paragraph" w:styleId="a5">
    <w:name w:val="List Paragraph"/>
    <w:basedOn w:val="a"/>
    <w:uiPriority w:val="34"/>
    <w:qFormat/>
    <w:rsid w:val="00E30FA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сновной текст с отступом1"/>
    <w:basedOn w:val="a"/>
    <w:rsid w:val="00E30FA5"/>
    <w:pPr>
      <w:spacing w:after="0" w:line="240" w:lineRule="auto"/>
      <w:ind w:left="39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E3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0"/>
    <w:rsid w:val="00B53E1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6"/>
    <w:rsid w:val="00B53E10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.bo1801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usheva24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.bo1801@yandex.ru" TargetMode="External"/><Relationship Id="rId5" Type="http://schemas.openxmlformats.org/officeDocument/2006/relationships/hyperlink" Target="mailto:patrusheva2401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smirn</cp:lastModifiedBy>
  <cp:revision>5</cp:revision>
  <dcterms:created xsi:type="dcterms:W3CDTF">2020-11-17T08:49:00Z</dcterms:created>
  <dcterms:modified xsi:type="dcterms:W3CDTF">2021-07-28T03:53:00Z</dcterms:modified>
</cp:coreProperties>
</file>