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F5" w:rsidRDefault="00BB5E18" w:rsidP="00E0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22">
        <w:rPr>
          <w:rFonts w:ascii="Times New Roman" w:hAnsi="Times New Roman" w:cs="Times New Roman"/>
          <w:b/>
          <w:sz w:val="28"/>
          <w:szCs w:val="28"/>
        </w:rPr>
        <w:t>Организационно-педагогическое сопровождение одаренных шк</w:t>
      </w:r>
      <w:r w:rsidR="00E03F22">
        <w:rPr>
          <w:rFonts w:ascii="Times New Roman" w:hAnsi="Times New Roman" w:cs="Times New Roman"/>
          <w:b/>
          <w:sz w:val="28"/>
          <w:szCs w:val="28"/>
        </w:rPr>
        <w:t>ольников (Сценарии мероприятий)</w:t>
      </w:r>
    </w:p>
    <w:p w:rsidR="00DB0B80" w:rsidRDefault="00DB0B80" w:rsidP="00DB0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расположения материалов на сайте ИРО </w:t>
      </w:r>
      <w:hyperlink r:id="rId5" w:history="1">
        <w:r w:rsidRPr="00B4088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http://rnp.irro.ru/index.php?cid=1201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03F22" w:rsidRPr="00E03F22" w:rsidRDefault="00E03F22" w:rsidP="00E03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F22">
        <w:rPr>
          <w:rFonts w:ascii="Times New Roman" w:hAnsi="Times New Roman" w:cs="Times New Roman"/>
          <w:b/>
          <w:sz w:val="28"/>
          <w:szCs w:val="28"/>
        </w:rPr>
        <w:t>В рамках деятельности реги</w:t>
      </w:r>
      <w:r>
        <w:rPr>
          <w:rFonts w:ascii="Times New Roman" w:hAnsi="Times New Roman" w:cs="Times New Roman"/>
          <w:b/>
          <w:sz w:val="28"/>
          <w:szCs w:val="28"/>
        </w:rPr>
        <w:t>ональной инновационной площадки «</w:t>
      </w:r>
      <w:r w:rsidRPr="00E03F22">
        <w:rPr>
          <w:rFonts w:ascii="Times New Roman" w:hAnsi="Times New Roman" w:cs="Times New Roman"/>
          <w:b/>
          <w:sz w:val="28"/>
          <w:szCs w:val="28"/>
        </w:rPr>
        <w:t>Ресурсный центр – механизм формирования образовательной среды для развития одарённых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» муниципальный ресурсный центр на базе БМАОУ «Лицей №7» имени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проводит сбор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метадических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дидактических материалов для выявления и сопровождения одарённых детей. В данном разделе представлены сценарии, конструкты урочных и внеурочных мероприятий, форм деятельности с одарёнными детьми. Материалы подготовлены учителями ОО, ДОУ Березовского городского округа.</w:t>
      </w:r>
    </w:p>
    <w:p w:rsidR="00E03F22" w:rsidRPr="00E03F22" w:rsidRDefault="00E03F22" w:rsidP="00E03F22">
      <w:pPr>
        <w:rPr>
          <w:rFonts w:ascii="Times New Roman" w:hAnsi="Times New Roman" w:cs="Times New Roman"/>
          <w:sz w:val="28"/>
          <w:szCs w:val="28"/>
        </w:rPr>
      </w:pPr>
    </w:p>
    <w:p w:rsidR="00BB5E18" w:rsidRPr="00E03F22" w:rsidRDefault="00BB5E18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22">
        <w:rPr>
          <w:rFonts w:ascii="Times New Roman" w:hAnsi="Times New Roman" w:cs="Times New Roman"/>
          <w:sz w:val="28"/>
          <w:szCs w:val="28"/>
        </w:rPr>
        <w:t xml:space="preserve">Алексеева К.А., ОО 1. </w:t>
      </w: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Путешествие по Великобритании.</w:t>
      </w:r>
    </w:p>
    <w:p w:rsidR="00BB5E18" w:rsidRPr="00E03F22" w:rsidRDefault="00881D92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3F22">
        <w:rPr>
          <w:rFonts w:ascii="Times New Roman" w:hAnsi="Times New Roman" w:cs="Times New Roman"/>
          <w:noProof/>
          <w:sz w:val="28"/>
          <w:szCs w:val="28"/>
          <w:lang w:eastAsia="ru-RU"/>
        </w:rPr>
        <w:t>Ахметгареева О.В., ОО 7. Сборник образовательных web- квестов по математике.</w:t>
      </w:r>
    </w:p>
    <w:p w:rsidR="00881D92" w:rsidRPr="00E03F22" w:rsidRDefault="00881D92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22">
        <w:rPr>
          <w:rFonts w:ascii="Times New Roman" w:hAnsi="Times New Roman" w:cs="Times New Roman"/>
          <w:sz w:val="28"/>
          <w:szCs w:val="28"/>
        </w:rPr>
        <w:t>Бабий В.В., ОО 7. Технологическая карта занятия кружка Живой камень.</w:t>
      </w:r>
    </w:p>
    <w:p w:rsidR="00881D92" w:rsidRPr="00E03F22" w:rsidRDefault="00881D92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Баянкина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E03F22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В.С., ДОУ 39. Сценарий новогоднего развлечения.</w:t>
      </w:r>
    </w:p>
    <w:p w:rsidR="00881D92" w:rsidRPr="00E03F22" w:rsidRDefault="00881D92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Бызов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А.А., ОО 7. Карточка проекта Тропа истории.</w:t>
      </w:r>
    </w:p>
    <w:p w:rsidR="00CD39E6" w:rsidRPr="00E03F22" w:rsidRDefault="00CD39E6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22">
        <w:rPr>
          <w:rFonts w:ascii="Times New Roman" w:hAnsi="Times New Roman" w:cs="Times New Roman"/>
          <w:sz w:val="28"/>
          <w:szCs w:val="28"/>
        </w:rPr>
        <w:t>Воробьёва О.Н., ОО 7. Конструкт урока по химии. Железо. Его свойства и соединения.</w:t>
      </w:r>
    </w:p>
    <w:p w:rsidR="00544BC6" w:rsidRPr="00E03F22" w:rsidRDefault="00544BC6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22">
        <w:rPr>
          <w:rFonts w:ascii="Times New Roman" w:hAnsi="Times New Roman" w:cs="Times New Roman"/>
          <w:sz w:val="28"/>
          <w:szCs w:val="28"/>
        </w:rPr>
        <w:t>Гурина Т.В., ДОУ 17. Сценарий межмуниципального музыкального фестиваля Весёлый калейдоскоп.</w:t>
      </w:r>
    </w:p>
    <w:p w:rsidR="00544BC6" w:rsidRPr="00E03F22" w:rsidRDefault="00544BC6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22">
        <w:rPr>
          <w:rFonts w:ascii="Times New Roman" w:hAnsi="Times New Roman" w:cs="Times New Roman"/>
          <w:sz w:val="28"/>
          <w:szCs w:val="28"/>
        </w:rPr>
        <w:t xml:space="preserve">Димитрова Т.О., </w:t>
      </w: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Е. И., ДОУ 5. Сценарий Фестиваля Зимних видов спорта.</w:t>
      </w:r>
    </w:p>
    <w:p w:rsidR="00544BC6" w:rsidRPr="00E03F22" w:rsidRDefault="00544BC6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22">
        <w:rPr>
          <w:rFonts w:ascii="Times New Roman" w:hAnsi="Times New Roman" w:cs="Times New Roman"/>
          <w:sz w:val="28"/>
          <w:szCs w:val="28"/>
        </w:rPr>
        <w:t>Кочеткова В. Н., ОО 9. Конструкт занятия. Фотосинтез. Дыхание растений.</w:t>
      </w:r>
    </w:p>
    <w:p w:rsidR="00544BC6" w:rsidRPr="00E03F22" w:rsidRDefault="00E0268C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Кривогузова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О.В., ОО 1. Цикл викторин по биологии.</w:t>
      </w:r>
    </w:p>
    <w:p w:rsidR="00E0268C" w:rsidRPr="00E03F22" w:rsidRDefault="00E0268C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Крощихина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Е.Ф., ОО 29. Методическая разработка внеурочного занятия с разновозрастной группой одаренных детей по теме Родник – святой источник.</w:t>
      </w:r>
    </w:p>
    <w:p w:rsidR="00CD48E2" w:rsidRPr="00E03F22" w:rsidRDefault="00CD48E2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Курмачёва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И.А., ОО 1. Положение о историко-патриотической Олимпиаде Вся Россия – поле Куликово среди обучающихся 7, 8, 9, 10 классов.</w:t>
      </w:r>
    </w:p>
    <w:p w:rsidR="00CD48E2" w:rsidRPr="00E03F22" w:rsidRDefault="00CD48E2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Мастеркова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Е.И., ДОУ 22. Конспект НОД для одаренных детей. Путешествие п сказкам.</w:t>
      </w:r>
    </w:p>
    <w:p w:rsidR="00A20777" w:rsidRPr="00E03F22" w:rsidRDefault="00A20777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22">
        <w:rPr>
          <w:rFonts w:ascii="Times New Roman" w:hAnsi="Times New Roman" w:cs="Times New Roman"/>
          <w:sz w:val="28"/>
          <w:szCs w:val="28"/>
        </w:rPr>
        <w:t xml:space="preserve">Молочкова А.В.., ОО 7. Конструкт мероприятия </w:t>
      </w:r>
      <w:proofErr w:type="gramStart"/>
      <w:r w:rsidRPr="00E03F22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E03F22">
        <w:rPr>
          <w:rFonts w:ascii="Times New Roman" w:hAnsi="Times New Roman" w:cs="Times New Roman"/>
          <w:sz w:val="28"/>
          <w:szCs w:val="28"/>
        </w:rPr>
        <w:t xml:space="preserve"> здоровье - в наших руках!</w:t>
      </w:r>
    </w:p>
    <w:p w:rsidR="00505285" w:rsidRPr="00E03F22" w:rsidRDefault="00505285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С.А., ДОУ 41. Спортивные соревнования Малые олимпийские игры в детском саду.</w:t>
      </w:r>
    </w:p>
    <w:p w:rsidR="00A20777" w:rsidRPr="00E03F22" w:rsidRDefault="00A20777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lastRenderedPageBreak/>
        <w:t>Преснякова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М.С., ОО 32. Положение о конкурсе иллюстрированных детских рассказов.</w:t>
      </w:r>
    </w:p>
    <w:p w:rsidR="00505285" w:rsidRPr="00E03F22" w:rsidRDefault="00505285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М.С.., ОО 32. </w:t>
      </w:r>
      <w:proofErr w:type="gramStart"/>
      <w:r w:rsidRPr="00E03F22">
        <w:rPr>
          <w:rFonts w:ascii="Times New Roman" w:hAnsi="Times New Roman" w:cs="Times New Roman"/>
          <w:sz w:val="28"/>
          <w:szCs w:val="28"/>
        </w:rPr>
        <w:t>Экологическая  викторина</w:t>
      </w:r>
      <w:proofErr w:type="gramEnd"/>
      <w:r w:rsidRPr="00E03F22">
        <w:rPr>
          <w:rFonts w:ascii="Times New Roman" w:hAnsi="Times New Roman" w:cs="Times New Roman"/>
          <w:sz w:val="28"/>
          <w:szCs w:val="28"/>
        </w:rPr>
        <w:t>.</w:t>
      </w:r>
    </w:p>
    <w:p w:rsidR="00A20777" w:rsidRPr="00E03F22" w:rsidRDefault="00A20777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>Савватеева</w:t>
      </w:r>
      <w:proofErr w:type="spellEnd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Д.В., </w:t>
      </w:r>
      <w:proofErr w:type="spellStart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>Тербукова</w:t>
      </w:r>
      <w:proofErr w:type="spellEnd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Д.И., ДОУ 12. Сценарий к номеру для муниципального этапа </w:t>
      </w:r>
      <w:proofErr w:type="gramStart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экологической  кейс</w:t>
      </w:r>
      <w:proofErr w:type="gramEnd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игры </w:t>
      </w:r>
      <w:proofErr w:type="spellStart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>Green</w:t>
      </w:r>
      <w:proofErr w:type="spellEnd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>Team</w:t>
      </w:r>
      <w:proofErr w:type="spellEnd"/>
      <w:r w:rsidRPr="00E03F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20777" w:rsidRPr="00E03F22" w:rsidRDefault="00561D73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Тербукова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Д.И., ДОУ 12. Сценарий к номеру для городского фестиваля Планета в лицах.</w:t>
      </w:r>
    </w:p>
    <w:p w:rsidR="00561D73" w:rsidRPr="00E03F22" w:rsidRDefault="00561D73" w:rsidP="00505285">
      <w:pPr>
        <w:pStyle w:val="a3"/>
        <w:numPr>
          <w:ilvl w:val="0"/>
          <w:numId w:val="1"/>
        </w:numPr>
        <w:spacing w:line="240" w:lineRule="auto"/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03F22"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Ужва</w:t>
      </w:r>
      <w:proofErr w:type="spellEnd"/>
      <w:r w:rsidRPr="00E03F22"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AE617B"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.Г., ДОУ 39. Конструкт занятия </w:t>
      </w:r>
      <w:r w:rsidRPr="00E03F22"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конструированию и моделированию с помощью образовательной системы </w:t>
      </w:r>
      <w:proofErr w:type="spellStart"/>
      <w:r w:rsidRPr="00E03F22"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Cuboro</w:t>
      </w:r>
      <w:proofErr w:type="spellEnd"/>
      <w:r w:rsidRPr="00E03F22"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подготовительной к школе группы (6 – 7 лет).</w:t>
      </w:r>
    </w:p>
    <w:p w:rsidR="00561D73" w:rsidRPr="00E03F22" w:rsidRDefault="00561D73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03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Ужва</w:t>
      </w:r>
      <w:proofErr w:type="spellEnd"/>
      <w:r w:rsidRPr="00E03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С.Г.., ДОУ 39. Технологическая карта </w:t>
      </w:r>
      <w:proofErr w:type="gramStart"/>
      <w:r w:rsidRPr="00E03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 по</w:t>
      </w:r>
      <w:proofErr w:type="gramEnd"/>
      <w:r w:rsidRPr="00E03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конструированию и моделированию с помощью образовательной системы </w:t>
      </w:r>
      <w:proofErr w:type="spellStart"/>
      <w:r w:rsidRPr="00E03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Cuboro</w:t>
      </w:r>
      <w:proofErr w:type="spellEnd"/>
      <w:r w:rsidRPr="00E03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старшего дошкольного возраста (6 – 7 лет).</w:t>
      </w:r>
    </w:p>
    <w:p w:rsidR="00561D73" w:rsidRPr="00E03F22" w:rsidRDefault="00561D73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Чебанова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Е.А., ОО 9. Конструкт занятия </w:t>
      </w:r>
      <w:proofErr w:type="gramStart"/>
      <w:r w:rsidRPr="00E03F22">
        <w:rPr>
          <w:rFonts w:ascii="Times New Roman" w:hAnsi="Times New Roman" w:cs="Times New Roman"/>
          <w:sz w:val="28"/>
          <w:szCs w:val="28"/>
        </w:rPr>
        <w:t>по  теме</w:t>
      </w:r>
      <w:proofErr w:type="gramEnd"/>
      <w:r w:rsidRPr="00E03F22">
        <w:rPr>
          <w:rFonts w:ascii="Times New Roman" w:hAnsi="Times New Roman" w:cs="Times New Roman"/>
          <w:sz w:val="28"/>
          <w:szCs w:val="28"/>
        </w:rPr>
        <w:t xml:space="preserve"> Трапеция.</w:t>
      </w:r>
    </w:p>
    <w:p w:rsidR="00383DF8" w:rsidRPr="00E03F22" w:rsidRDefault="00383DF8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F22">
        <w:rPr>
          <w:rFonts w:ascii="Times New Roman" w:hAnsi="Times New Roman" w:cs="Times New Roman"/>
          <w:sz w:val="28"/>
          <w:szCs w:val="28"/>
        </w:rPr>
        <w:t>Щеблыкина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 xml:space="preserve"> Н.В., ОО 32. Игра </w:t>
      </w:r>
      <w:proofErr w:type="spellStart"/>
      <w:r w:rsidRPr="00E03F22">
        <w:rPr>
          <w:rFonts w:ascii="Times New Roman" w:hAnsi="Times New Roman" w:cs="Times New Roman"/>
          <w:sz w:val="28"/>
          <w:szCs w:val="28"/>
        </w:rPr>
        <w:t>СТОдум</w:t>
      </w:r>
      <w:proofErr w:type="spellEnd"/>
      <w:r w:rsidRPr="00E03F22">
        <w:rPr>
          <w:rFonts w:ascii="Times New Roman" w:hAnsi="Times New Roman" w:cs="Times New Roman"/>
          <w:sz w:val="28"/>
          <w:szCs w:val="28"/>
        </w:rPr>
        <w:t>.</w:t>
      </w:r>
    </w:p>
    <w:p w:rsidR="00383DF8" w:rsidRPr="00E03F22" w:rsidRDefault="00383DF8" w:rsidP="005052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22">
        <w:rPr>
          <w:rFonts w:ascii="Times New Roman" w:hAnsi="Times New Roman" w:cs="Times New Roman"/>
          <w:sz w:val="28"/>
          <w:szCs w:val="28"/>
        </w:rPr>
        <w:t>Яшкина А.С., ОО 7. Образовательный проект. Литературная Британия.</w:t>
      </w:r>
    </w:p>
    <w:sectPr w:rsidR="00383DF8" w:rsidRPr="00E0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C3B"/>
    <w:multiLevelType w:val="hybridMultilevel"/>
    <w:tmpl w:val="EB02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6C"/>
    <w:rsid w:val="003157F5"/>
    <w:rsid w:val="00383DF8"/>
    <w:rsid w:val="00505285"/>
    <w:rsid w:val="00544BC6"/>
    <w:rsid w:val="00561D73"/>
    <w:rsid w:val="00881D92"/>
    <w:rsid w:val="00A20777"/>
    <w:rsid w:val="00AE617B"/>
    <w:rsid w:val="00BB5E18"/>
    <w:rsid w:val="00CD39E6"/>
    <w:rsid w:val="00CD48E2"/>
    <w:rsid w:val="00DA2D6C"/>
    <w:rsid w:val="00DB0B80"/>
    <w:rsid w:val="00E0268C"/>
    <w:rsid w:val="00E0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9369"/>
  <w15:chartTrackingRefBased/>
  <w15:docId w15:val="{091E6A57-1E01-49CD-9529-3EDCE22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6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1D73"/>
  </w:style>
  <w:style w:type="character" w:customStyle="1" w:styleId="c18">
    <w:name w:val="c18"/>
    <w:basedOn w:val="a0"/>
    <w:rsid w:val="00561D73"/>
  </w:style>
  <w:style w:type="character" w:customStyle="1" w:styleId="c25">
    <w:name w:val="c25"/>
    <w:basedOn w:val="a0"/>
    <w:rsid w:val="00561D73"/>
  </w:style>
  <w:style w:type="paragraph" w:styleId="a3">
    <w:name w:val="List Paragraph"/>
    <w:basedOn w:val="a"/>
    <w:uiPriority w:val="34"/>
    <w:qFormat/>
    <w:rsid w:val="00383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np.irro.ru/index.php?cid=1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smirn</cp:lastModifiedBy>
  <cp:revision>7</cp:revision>
  <dcterms:created xsi:type="dcterms:W3CDTF">2021-07-27T05:22:00Z</dcterms:created>
  <dcterms:modified xsi:type="dcterms:W3CDTF">2021-07-28T08:55:00Z</dcterms:modified>
</cp:coreProperties>
</file>