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CEE35" w14:textId="5677789F" w:rsidR="002C3D37" w:rsidRPr="00805BD5" w:rsidRDefault="00805BD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05BD5">
        <w:rPr>
          <w:rFonts w:ascii="Times New Roman" w:hAnsi="Times New Roman" w:cs="Times New Roman"/>
          <w:b/>
          <w:bCs/>
          <w:sz w:val="32"/>
          <w:szCs w:val="32"/>
        </w:rPr>
        <w:t>Ответы на вопросы родителей по сертификату ПФДО</w:t>
      </w:r>
    </w:p>
    <w:p w14:paraId="788C3D6F" w14:textId="0B4E22DC" w:rsidR="00BA1CAD" w:rsidRDefault="002C3D37" w:rsidP="00A309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BA1CAD">
        <w:rPr>
          <w:rFonts w:ascii="Times New Roman" w:hAnsi="Times New Roman" w:cs="Times New Roman"/>
          <w:sz w:val="28"/>
          <w:szCs w:val="28"/>
        </w:rPr>
        <w:t xml:space="preserve">свои двери </w:t>
      </w:r>
      <w:r w:rsidR="00307157">
        <w:rPr>
          <w:rFonts w:ascii="Times New Roman" w:hAnsi="Times New Roman" w:cs="Times New Roman"/>
          <w:sz w:val="28"/>
          <w:szCs w:val="28"/>
        </w:rPr>
        <w:t xml:space="preserve">для ребят </w:t>
      </w:r>
      <w:r w:rsidR="00BA1CAD">
        <w:rPr>
          <w:rFonts w:ascii="Times New Roman" w:hAnsi="Times New Roman" w:cs="Times New Roman"/>
          <w:sz w:val="28"/>
          <w:szCs w:val="28"/>
        </w:rPr>
        <w:t>открыли не только школы</w:t>
      </w:r>
      <w:r w:rsidR="00307157">
        <w:rPr>
          <w:rFonts w:ascii="Times New Roman" w:hAnsi="Times New Roman" w:cs="Times New Roman"/>
          <w:sz w:val="28"/>
          <w:szCs w:val="28"/>
        </w:rPr>
        <w:t>,</w:t>
      </w:r>
      <w:r w:rsidR="00BA1CAD">
        <w:rPr>
          <w:rFonts w:ascii="Times New Roman" w:hAnsi="Times New Roman" w:cs="Times New Roman"/>
          <w:sz w:val="28"/>
          <w:szCs w:val="28"/>
        </w:rPr>
        <w:t xml:space="preserve"> но и учреждения дополнительного образования. В связи с этим у родителей </w:t>
      </w:r>
      <w:r w:rsidR="00307157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BA1CAD">
        <w:rPr>
          <w:rFonts w:ascii="Times New Roman" w:hAnsi="Times New Roman" w:cs="Times New Roman"/>
          <w:sz w:val="28"/>
          <w:szCs w:val="28"/>
        </w:rPr>
        <w:t xml:space="preserve">появились вопросы о сертификате </w:t>
      </w:r>
      <w:r w:rsidR="00307157">
        <w:rPr>
          <w:rFonts w:ascii="Times New Roman" w:hAnsi="Times New Roman" w:cs="Times New Roman"/>
          <w:sz w:val="28"/>
          <w:szCs w:val="28"/>
        </w:rPr>
        <w:t>ПФДО.</w:t>
      </w:r>
    </w:p>
    <w:p w14:paraId="61061B99" w14:textId="77777777" w:rsidR="00900310" w:rsidRDefault="00900310" w:rsidP="00A309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10">
        <w:rPr>
          <w:rFonts w:ascii="Times New Roman" w:hAnsi="Times New Roman" w:cs="Times New Roman"/>
          <w:b/>
          <w:bCs/>
          <w:sz w:val="28"/>
          <w:szCs w:val="28"/>
        </w:rPr>
        <w:t>Почему при записи в кружок или секцию спрашивают номер сертификата?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6FFC7A" w14:textId="3B75CAE8" w:rsidR="00A309AE" w:rsidRDefault="00900310" w:rsidP="00900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реализации федерального проекта «Успех каждого ребенка» национального проекта «Образование» должен быть организован персонифицированный учет всех детей от 5 до 18 лет, занимающихся по дополнительным общеобразовательным программам, посредством регистрации их в региональном навигаторе. Простыми словами, если ребенок посещает кружок, секцию (в том числе в школе или детском саду), информация об этом заносится в специальную программу «Портал дополнительного образования Свердловской области» через номер сертификата дополнительного образования. </w:t>
      </w:r>
      <w:r w:rsidR="00A309AE">
        <w:rPr>
          <w:rFonts w:ascii="Times New Roman" w:hAnsi="Times New Roman" w:cs="Times New Roman"/>
          <w:sz w:val="28"/>
          <w:szCs w:val="28"/>
        </w:rPr>
        <w:t>Причем не важно, обучение бесплатное или за деньги родителей</w:t>
      </w:r>
      <w:r w:rsidR="00805BD5">
        <w:rPr>
          <w:rFonts w:ascii="Times New Roman" w:hAnsi="Times New Roman" w:cs="Times New Roman"/>
          <w:sz w:val="28"/>
          <w:szCs w:val="28"/>
        </w:rPr>
        <w:t>.</w:t>
      </w:r>
    </w:p>
    <w:p w14:paraId="2C2A6FE3" w14:textId="29C60D2C" w:rsidR="00900310" w:rsidRPr="00900310" w:rsidRDefault="00900310" w:rsidP="00900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родителей отнестись к этому с пониманием и оформить ребенку сертификат на сайте </w:t>
      </w:r>
      <w:hyperlink r:id="rId4" w:history="1"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309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Если сертификат уже есть, но его номер утерян, то необходимо обратиться в управление образования БГО</w:t>
      </w:r>
      <w:r w:rsidRPr="0090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155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тел. 4-30-55 или по электронной почте </w:t>
      </w:r>
      <w:hyperlink r:id="rId5" w:history="1"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0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4386EF" w14:textId="5AD833C0" w:rsidR="00900310" w:rsidRDefault="00A309AE" w:rsidP="00A560B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0B2">
        <w:rPr>
          <w:rFonts w:ascii="Times New Roman" w:hAnsi="Times New Roman" w:cs="Times New Roman"/>
          <w:b/>
          <w:bCs/>
          <w:sz w:val="28"/>
          <w:szCs w:val="28"/>
        </w:rPr>
        <w:t xml:space="preserve">  Если </w:t>
      </w:r>
      <w:r w:rsidR="00A560B2">
        <w:rPr>
          <w:rFonts w:ascii="Times New Roman" w:hAnsi="Times New Roman" w:cs="Times New Roman"/>
          <w:b/>
          <w:bCs/>
          <w:sz w:val="28"/>
          <w:szCs w:val="28"/>
        </w:rPr>
        <w:t>сертификат оформлен в Березовском, то он действует только в нашем муниципалитете?</w:t>
      </w:r>
    </w:p>
    <w:p w14:paraId="33463474" w14:textId="6E0B8419" w:rsidR="00A560B2" w:rsidRDefault="00A560B2" w:rsidP="00A560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действителен на любой территории, не зависимо от места оформления. Поэтому, если ребенок из Березовского посещает, например, «Кванториум» в Екатеринбурге, то</w:t>
      </w:r>
      <w:r w:rsidR="00F563D0"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нужно сообщить</w:t>
      </w:r>
      <w:r w:rsidR="00F563D0">
        <w:rPr>
          <w:rFonts w:ascii="Times New Roman" w:hAnsi="Times New Roman" w:cs="Times New Roman"/>
          <w:sz w:val="28"/>
          <w:szCs w:val="28"/>
        </w:rPr>
        <w:t xml:space="preserve"> номер своего сертификата.</w:t>
      </w:r>
      <w:r w:rsidR="008D1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79371" w14:textId="2F10AAB8" w:rsidR="008D16C8" w:rsidRDefault="008D16C8" w:rsidP="00A560B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6C8">
        <w:rPr>
          <w:rFonts w:ascii="Times New Roman" w:hAnsi="Times New Roman" w:cs="Times New Roman"/>
          <w:b/>
          <w:bCs/>
          <w:sz w:val="28"/>
          <w:szCs w:val="28"/>
        </w:rPr>
        <w:t>Моему ребенку сертификат оформили еще в 2019 году, но почему ни разу не видели на нём денег?</w:t>
      </w:r>
    </w:p>
    <w:p w14:paraId="65CBF553" w14:textId="77777777" w:rsidR="00805BD5" w:rsidRDefault="008D16C8" w:rsidP="003071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C8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>
        <w:rPr>
          <w:rFonts w:ascii="Times New Roman" w:hAnsi="Times New Roman" w:cs="Times New Roman"/>
          <w:sz w:val="28"/>
          <w:szCs w:val="28"/>
        </w:rPr>
        <w:t xml:space="preserve">выделяются из местного бюджета на календарный год, но, к сожалению, в ограниченном объеме. Программой </w:t>
      </w:r>
      <w:r w:rsidR="00307157">
        <w:rPr>
          <w:rFonts w:ascii="Times New Roman" w:hAnsi="Times New Roman" w:cs="Times New Roman"/>
          <w:sz w:val="28"/>
          <w:szCs w:val="28"/>
        </w:rPr>
        <w:t xml:space="preserve">ПФДО </w:t>
      </w:r>
      <w:r>
        <w:rPr>
          <w:rFonts w:ascii="Times New Roman" w:hAnsi="Times New Roman" w:cs="Times New Roman"/>
          <w:sz w:val="28"/>
          <w:szCs w:val="28"/>
        </w:rPr>
        <w:t>в 2021 году предусмотрены средства на 554 сертификата</w:t>
      </w:r>
      <w:r w:rsidR="00307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 января и </w:t>
      </w:r>
      <w:r w:rsidR="003071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178 – с 1 сентября.</w:t>
      </w:r>
      <w:r w:rsidR="00A56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6C8">
        <w:rPr>
          <w:rFonts w:ascii="Times New Roman" w:hAnsi="Times New Roman" w:cs="Times New Roman"/>
          <w:sz w:val="28"/>
          <w:szCs w:val="28"/>
        </w:rPr>
        <w:t xml:space="preserve">В этот момент в личных кабинетах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8D16C8">
        <w:rPr>
          <w:rFonts w:ascii="Times New Roman" w:hAnsi="Times New Roman" w:cs="Times New Roman"/>
          <w:sz w:val="28"/>
          <w:szCs w:val="28"/>
        </w:rPr>
        <w:t>детей на сайте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="00307157"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07157" w:rsidRPr="00D4743A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r w:rsidR="00307157"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="00307157" w:rsidRPr="00D474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07157"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видна сумма, потенциально доступная для оплаты обучения.</w:t>
      </w:r>
    </w:p>
    <w:p w14:paraId="5E745BD2" w14:textId="40603DA0" w:rsidR="00015561" w:rsidRDefault="008D16C8" w:rsidP="003071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C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ребенок успевает записаться в этот момент на сертифицированную программу, то средства закрепляются за ним до конца года. Так как деньги «разбирают» за считанные часы, многие родители не успевают заметить информацию</w:t>
      </w:r>
      <w:r w:rsidR="00F05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561">
        <w:rPr>
          <w:rFonts w:ascii="Times New Roman" w:hAnsi="Times New Roman" w:cs="Times New Roman"/>
          <w:sz w:val="28"/>
          <w:szCs w:val="28"/>
        </w:rPr>
        <w:t xml:space="preserve">Записать ребенка на обучение может как сам родитель из </w:t>
      </w:r>
      <w:r w:rsidR="00015561">
        <w:rPr>
          <w:rFonts w:ascii="Times New Roman" w:hAnsi="Times New Roman" w:cs="Times New Roman"/>
          <w:sz w:val="28"/>
          <w:szCs w:val="28"/>
        </w:rPr>
        <w:lastRenderedPageBreak/>
        <w:t>личного кабинета, так и специалист образовательной организации.  1 сентября этого года развернулась настоящая борьба за «денежные» сертификаты, причем в ней участвовали, и весьма успешно, и негосударственные организации.</w:t>
      </w:r>
    </w:p>
    <w:p w14:paraId="06CEDADD" w14:textId="6D8172E3" w:rsidR="00015561" w:rsidRDefault="00015561" w:rsidP="0001556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561">
        <w:rPr>
          <w:rFonts w:ascii="Times New Roman" w:hAnsi="Times New Roman" w:cs="Times New Roman"/>
          <w:b/>
          <w:bCs/>
          <w:sz w:val="28"/>
          <w:szCs w:val="28"/>
        </w:rPr>
        <w:t>В этом году мы использовали деньги сертификата на оплату занятий в детском саду. Сейчас ребенок пошел в 1 класс. Что делать с оставшимися деньгами на сертификате?</w:t>
      </w:r>
    </w:p>
    <w:p w14:paraId="1A215B43" w14:textId="7142306F" w:rsidR="00015561" w:rsidRDefault="00015561" w:rsidP="00015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CB6">
        <w:rPr>
          <w:rFonts w:ascii="Times New Roman" w:hAnsi="Times New Roman" w:cs="Times New Roman"/>
          <w:sz w:val="28"/>
          <w:szCs w:val="28"/>
        </w:rPr>
        <w:t>Оставшиеся средства нельзя обналичить или передать другому ребенку, но можно использовать для оплаты сертифицированных программ в других организациях. На сайте ПФДО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представлены программы всей Свердловской области, вы можете </w:t>
      </w:r>
      <w:r w:rsidR="001C0CB6">
        <w:rPr>
          <w:rFonts w:ascii="Times New Roman" w:hAnsi="Times New Roman" w:cs="Times New Roman"/>
          <w:sz w:val="28"/>
          <w:szCs w:val="28"/>
        </w:rPr>
        <w:t>посмотреть</w:t>
      </w:r>
      <w:r>
        <w:rPr>
          <w:rFonts w:ascii="Times New Roman" w:hAnsi="Times New Roman" w:cs="Times New Roman"/>
          <w:sz w:val="28"/>
          <w:szCs w:val="28"/>
        </w:rPr>
        <w:t xml:space="preserve"> их через навигатор, указав, например, возраст ребенка и </w:t>
      </w:r>
      <w:r w:rsidR="00307157">
        <w:rPr>
          <w:rFonts w:ascii="Times New Roman" w:hAnsi="Times New Roman" w:cs="Times New Roman"/>
          <w:sz w:val="28"/>
          <w:szCs w:val="28"/>
        </w:rPr>
        <w:t xml:space="preserve">выбрав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="00307157">
        <w:rPr>
          <w:rFonts w:ascii="Times New Roman" w:hAnsi="Times New Roman" w:cs="Times New Roman"/>
          <w:sz w:val="28"/>
          <w:szCs w:val="28"/>
        </w:rPr>
        <w:t xml:space="preserve"> – Березовский городской округ.</w:t>
      </w:r>
    </w:p>
    <w:p w14:paraId="7D390C7B" w14:textId="7D91A0B8" w:rsidR="00900310" w:rsidRDefault="00700B15" w:rsidP="00700B1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15">
        <w:rPr>
          <w:rFonts w:ascii="Times New Roman" w:hAnsi="Times New Roman" w:cs="Times New Roman"/>
          <w:b/>
          <w:bCs/>
          <w:sz w:val="28"/>
          <w:szCs w:val="28"/>
        </w:rPr>
        <w:t>Что делать, если с</w:t>
      </w:r>
      <w:r w:rsidR="00307157" w:rsidRPr="00700B15">
        <w:rPr>
          <w:rFonts w:ascii="Times New Roman" w:hAnsi="Times New Roman" w:cs="Times New Roman"/>
          <w:b/>
          <w:bCs/>
          <w:sz w:val="28"/>
          <w:szCs w:val="28"/>
        </w:rPr>
        <w:t xml:space="preserve">ертификат оформили, пока жили в Березовском, </w:t>
      </w:r>
      <w:r w:rsidRPr="00700B15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307157" w:rsidRPr="00700B15">
        <w:rPr>
          <w:rFonts w:ascii="Times New Roman" w:hAnsi="Times New Roman" w:cs="Times New Roman"/>
          <w:b/>
          <w:bCs/>
          <w:sz w:val="28"/>
          <w:szCs w:val="28"/>
        </w:rPr>
        <w:t>теперь переехали в Екатеринбург</w:t>
      </w:r>
      <w:r w:rsidRPr="00700B1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6CFB957" w14:textId="4E0E2EE2" w:rsidR="00700B15" w:rsidRPr="00700B15" w:rsidRDefault="00700B15" w:rsidP="00700B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переехал в другой муниципалитет, то родители н</w:t>
      </w:r>
      <w:r w:rsidRPr="001C0CB6">
        <w:rPr>
          <w:rFonts w:ascii="Times New Roman" w:hAnsi="Times New Roman" w:cs="Times New Roman"/>
          <w:sz w:val="28"/>
          <w:szCs w:val="28"/>
        </w:rPr>
        <w:t>а сайте ПФДО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4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через кнопку «Подать заявление»</w:t>
      </w:r>
      <w:r w:rsidRPr="00700B15">
        <w:rPr>
          <w:rFonts w:ascii="Times New Roman" w:hAnsi="Times New Roman" w:cs="Times New Roman"/>
          <w:sz w:val="28"/>
          <w:szCs w:val="28"/>
        </w:rPr>
        <w:t xml:space="preserve"> выбирают вкладку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700B15">
        <w:rPr>
          <w:rFonts w:ascii="Times New Roman" w:hAnsi="Times New Roman" w:cs="Times New Roman"/>
          <w:sz w:val="28"/>
          <w:szCs w:val="28"/>
        </w:rPr>
        <w:t>нести изменения в связи со сменой муниципалитета проживания</w:t>
      </w:r>
      <w:r>
        <w:rPr>
          <w:rFonts w:ascii="Times New Roman" w:hAnsi="Times New Roman" w:cs="Times New Roman"/>
          <w:sz w:val="28"/>
          <w:szCs w:val="28"/>
        </w:rPr>
        <w:t>» и потом обращаются к ответственному за ПФДО по новому месту жительства. Стоит отметить, что сертификат в каждом муниципалитете</w:t>
      </w:r>
      <w:r w:rsidR="00F05762">
        <w:rPr>
          <w:rFonts w:ascii="Times New Roman" w:hAnsi="Times New Roman" w:cs="Times New Roman"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sz w:val="28"/>
          <w:szCs w:val="28"/>
        </w:rPr>
        <w:t xml:space="preserve"> свои условия использования, в том числе в плане денег.</w:t>
      </w:r>
    </w:p>
    <w:sectPr w:rsidR="00700B15" w:rsidRPr="0070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37"/>
    <w:rsid w:val="00015561"/>
    <w:rsid w:val="001C0CB6"/>
    <w:rsid w:val="002C3D37"/>
    <w:rsid w:val="00307157"/>
    <w:rsid w:val="00700B15"/>
    <w:rsid w:val="00805BD5"/>
    <w:rsid w:val="008D16C8"/>
    <w:rsid w:val="00900310"/>
    <w:rsid w:val="00A309AE"/>
    <w:rsid w:val="00A560B2"/>
    <w:rsid w:val="00BA1CAD"/>
    <w:rsid w:val="00DB540D"/>
    <w:rsid w:val="00E56B86"/>
    <w:rsid w:val="00F05762"/>
    <w:rsid w:val="00F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89DC"/>
  <w15:chartTrackingRefBased/>
  <w15:docId w15:val="{B1CCA350-49DB-4F42-B778-6FCC74E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D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6.pfd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pfdo.ru" TargetMode="External"/><Relationship Id="rId5" Type="http://schemas.openxmlformats.org/officeDocument/2006/relationships/hyperlink" Target="mailto:pfdo-bg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66.pfdo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user905</dc:creator>
  <cp:keywords/>
  <dc:description/>
  <cp:lastModifiedBy>user905</cp:lastModifiedBy>
  <cp:revision>3</cp:revision>
  <dcterms:created xsi:type="dcterms:W3CDTF">2021-09-02T04:22:00Z</dcterms:created>
  <dcterms:modified xsi:type="dcterms:W3CDTF">2021-09-02T07:09:00Z</dcterms:modified>
</cp:coreProperties>
</file>