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49" w:type="dxa"/>
        <w:tblLayout w:type="fixed"/>
        <w:tblLook w:val="04A0" w:firstRow="1" w:lastRow="0" w:firstColumn="1" w:lastColumn="0" w:noHBand="0" w:noVBand="1"/>
      </w:tblPr>
      <w:tblGrid>
        <w:gridCol w:w="764"/>
        <w:gridCol w:w="992"/>
        <w:gridCol w:w="2410"/>
        <w:gridCol w:w="3260"/>
        <w:gridCol w:w="4678"/>
      </w:tblGrid>
      <w:tr w:rsidR="00FD5BA3" w:rsidTr="00D03914">
        <w:tc>
          <w:tcPr>
            <w:tcW w:w="764" w:type="dxa"/>
          </w:tcPr>
          <w:p w:rsidR="00FD5BA3" w:rsidRPr="00297997" w:rsidRDefault="00FD5BA3" w:rsidP="003625FB">
            <w:pPr>
              <w:rPr>
                <w:b/>
                <w:sz w:val="24"/>
                <w:szCs w:val="24"/>
              </w:rPr>
            </w:pPr>
            <w:r w:rsidRPr="0029799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FD5BA3" w:rsidRPr="00297997" w:rsidRDefault="00FD5BA3" w:rsidP="003625FB">
            <w:pPr>
              <w:rPr>
                <w:b/>
                <w:sz w:val="24"/>
                <w:szCs w:val="24"/>
              </w:rPr>
            </w:pPr>
            <w:r w:rsidRPr="002979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FD5BA3" w:rsidRPr="00297997" w:rsidRDefault="00FD5BA3" w:rsidP="003625FB">
            <w:pPr>
              <w:rPr>
                <w:b/>
                <w:sz w:val="24"/>
                <w:szCs w:val="24"/>
              </w:rPr>
            </w:pPr>
            <w:r w:rsidRPr="0029799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FD5BA3" w:rsidRPr="00297997" w:rsidRDefault="00FD5BA3" w:rsidP="003625FB">
            <w:pPr>
              <w:rPr>
                <w:b/>
                <w:sz w:val="24"/>
                <w:szCs w:val="24"/>
              </w:rPr>
            </w:pPr>
            <w:r w:rsidRPr="0029799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:rsidR="00FD5BA3" w:rsidRPr="00297997" w:rsidRDefault="00FD5BA3" w:rsidP="003625FB">
            <w:pPr>
              <w:rPr>
                <w:b/>
                <w:sz w:val="24"/>
                <w:szCs w:val="24"/>
              </w:rPr>
            </w:pPr>
            <w:r w:rsidRPr="00297997">
              <w:rPr>
                <w:b/>
                <w:sz w:val="24"/>
                <w:szCs w:val="24"/>
              </w:rPr>
              <w:t>задание</w:t>
            </w:r>
          </w:p>
        </w:tc>
      </w:tr>
      <w:tr w:rsidR="00D03914" w:rsidRPr="0078225C" w:rsidTr="00D03914">
        <w:trPr>
          <w:trHeight w:val="132"/>
        </w:trPr>
        <w:tc>
          <w:tcPr>
            <w:tcW w:w="764" w:type="dxa"/>
            <w:vMerge w:val="restart"/>
          </w:tcPr>
          <w:p w:rsidR="00D03914" w:rsidRDefault="00D03914" w:rsidP="00D03914">
            <w:r>
              <w:t>1</w:t>
            </w:r>
          </w:p>
        </w:tc>
        <w:tc>
          <w:tcPr>
            <w:tcW w:w="992" w:type="dxa"/>
            <w:vMerge w:val="restart"/>
          </w:tcPr>
          <w:p w:rsidR="00D03914" w:rsidRPr="00633A33" w:rsidRDefault="00D03914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14.05-14.45</w:t>
            </w:r>
          </w:p>
          <w:p w:rsidR="00D03914" w:rsidRPr="00633A33" w:rsidRDefault="00D03914" w:rsidP="00D0391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3914" w:rsidRPr="00633A33" w:rsidRDefault="00D03914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 xml:space="preserve">2 </w:t>
            </w:r>
            <w:proofErr w:type="spellStart"/>
            <w:r w:rsidRPr="00633A33">
              <w:rPr>
                <w:sz w:val="28"/>
                <w:szCs w:val="28"/>
              </w:rPr>
              <w:t>ин.язык</w:t>
            </w:r>
            <w:proofErr w:type="spellEnd"/>
            <w:r w:rsidRPr="00633A33">
              <w:rPr>
                <w:sz w:val="28"/>
                <w:szCs w:val="28"/>
              </w:rPr>
              <w:t xml:space="preserve"> (французский)</w:t>
            </w:r>
          </w:p>
        </w:tc>
        <w:tc>
          <w:tcPr>
            <w:tcW w:w="3260" w:type="dxa"/>
          </w:tcPr>
          <w:p w:rsidR="00D03914" w:rsidRPr="00633A33" w:rsidRDefault="00633A33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Учебные предметы.</w:t>
            </w:r>
          </w:p>
        </w:tc>
        <w:tc>
          <w:tcPr>
            <w:tcW w:w="4678" w:type="dxa"/>
          </w:tcPr>
          <w:p w:rsidR="00D03914" w:rsidRPr="00633A33" w:rsidRDefault="00633A33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Учебник с. 44 упр. 5,6 письменно. Фото выслать на semerka72007@mail.ru</w:t>
            </w:r>
          </w:p>
        </w:tc>
      </w:tr>
      <w:tr w:rsidR="00D03914" w:rsidTr="00D03914">
        <w:trPr>
          <w:trHeight w:val="132"/>
        </w:trPr>
        <w:tc>
          <w:tcPr>
            <w:tcW w:w="764" w:type="dxa"/>
            <w:vMerge/>
          </w:tcPr>
          <w:p w:rsidR="00D03914" w:rsidRDefault="00D03914" w:rsidP="00D03914"/>
        </w:tc>
        <w:tc>
          <w:tcPr>
            <w:tcW w:w="992" w:type="dxa"/>
            <w:vMerge/>
          </w:tcPr>
          <w:p w:rsidR="00D03914" w:rsidRPr="00633A33" w:rsidRDefault="00D03914" w:rsidP="00D0391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3914" w:rsidRPr="00633A33" w:rsidRDefault="00D03914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33A33">
              <w:rPr>
                <w:sz w:val="28"/>
                <w:szCs w:val="28"/>
              </w:rPr>
              <w:t>ин.язык</w:t>
            </w:r>
            <w:proofErr w:type="spellEnd"/>
            <w:proofErr w:type="gramEnd"/>
            <w:r w:rsidRPr="00633A33">
              <w:rPr>
                <w:sz w:val="28"/>
                <w:szCs w:val="28"/>
              </w:rPr>
              <w:t xml:space="preserve"> </w:t>
            </w:r>
            <w:r w:rsidRPr="00633A33">
              <w:rPr>
                <w:sz w:val="28"/>
                <w:szCs w:val="28"/>
              </w:rPr>
              <w:t xml:space="preserve"> </w:t>
            </w:r>
          </w:p>
          <w:p w:rsidR="00D03914" w:rsidRPr="00633A33" w:rsidRDefault="00D03914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(</w:t>
            </w:r>
            <w:proofErr w:type="spellStart"/>
            <w:r w:rsidRPr="00633A33">
              <w:rPr>
                <w:sz w:val="28"/>
                <w:szCs w:val="28"/>
              </w:rPr>
              <w:t>английский</w:t>
            </w:r>
            <w:r w:rsidRPr="00633A33">
              <w:rPr>
                <w:sz w:val="28"/>
                <w:szCs w:val="28"/>
              </w:rPr>
              <w:t>ский</w:t>
            </w:r>
            <w:proofErr w:type="spellEnd"/>
            <w:r w:rsidRPr="00633A33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633A33" w:rsidRPr="00633A33" w:rsidRDefault="00633A33" w:rsidP="00633A33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Мода</w:t>
            </w:r>
            <w:r w:rsidRPr="00633A33">
              <w:rPr>
                <w:sz w:val="28"/>
                <w:szCs w:val="28"/>
              </w:rPr>
              <w:t xml:space="preserve">льный глагол </w:t>
            </w:r>
            <w:proofErr w:type="spellStart"/>
            <w:r w:rsidRPr="00633A33">
              <w:rPr>
                <w:sz w:val="28"/>
                <w:szCs w:val="28"/>
              </w:rPr>
              <w:t>can</w:t>
            </w:r>
            <w:proofErr w:type="spellEnd"/>
            <w:r w:rsidRPr="00633A33">
              <w:rPr>
                <w:sz w:val="28"/>
                <w:szCs w:val="28"/>
              </w:rPr>
              <w:t>.</w:t>
            </w:r>
          </w:p>
          <w:p w:rsidR="00D03914" w:rsidRPr="00633A33" w:rsidRDefault="00D03914" w:rsidP="00633A33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03914" w:rsidRPr="00633A33" w:rsidRDefault="00633A33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Задание: стихотворение, записанное на прошлом уроке выучить наизусть.</w:t>
            </w:r>
          </w:p>
        </w:tc>
      </w:tr>
      <w:tr w:rsidR="00D03914" w:rsidTr="00D03914">
        <w:tc>
          <w:tcPr>
            <w:tcW w:w="764" w:type="dxa"/>
          </w:tcPr>
          <w:p w:rsidR="00D03914" w:rsidRDefault="00D03914" w:rsidP="00D03914">
            <w:r>
              <w:t>2</w:t>
            </w:r>
          </w:p>
        </w:tc>
        <w:tc>
          <w:tcPr>
            <w:tcW w:w="992" w:type="dxa"/>
          </w:tcPr>
          <w:p w:rsidR="00D03914" w:rsidRPr="00633A33" w:rsidRDefault="00D03914" w:rsidP="00D0391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14.55-15.35</w:t>
            </w:r>
          </w:p>
        </w:tc>
        <w:tc>
          <w:tcPr>
            <w:tcW w:w="2410" w:type="dxa"/>
          </w:tcPr>
          <w:p w:rsidR="00D03914" w:rsidRPr="00633A33" w:rsidRDefault="00D03914" w:rsidP="00D03914">
            <w:pPr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3260" w:type="dxa"/>
          </w:tcPr>
          <w:p w:rsidR="00D03914" w:rsidRPr="00633A33" w:rsidRDefault="00633A33" w:rsidP="00D03914">
            <w:pPr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>Предлог как часть речи. Разряды предлогов.</w:t>
            </w:r>
          </w:p>
        </w:tc>
        <w:tc>
          <w:tcPr>
            <w:tcW w:w="4678" w:type="dxa"/>
          </w:tcPr>
          <w:p w:rsidR="00D03914" w:rsidRPr="00633A33" w:rsidRDefault="00633A33" w:rsidP="00D03914">
            <w:pPr>
              <w:pStyle w:val="a4"/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>Надо изучить параграф 27, на уроке и дома будем работать с упр. 328, 330, 334.</w:t>
            </w:r>
          </w:p>
        </w:tc>
      </w:tr>
      <w:tr w:rsidR="004473A4" w:rsidTr="00D03914">
        <w:tc>
          <w:tcPr>
            <w:tcW w:w="764" w:type="dxa"/>
          </w:tcPr>
          <w:p w:rsidR="004473A4" w:rsidRDefault="004473A4" w:rsidP="004473A4">
            <w:r>
              <w:t>3</w:t>
            </w:r>
          </w:p>
        </w:tc>
        <w:tc>
          <w:tcPr>
            <w:tcW w:w="992" w:type="dxa"/>
          </w:tcPr>
          <w:p w:rsidR="004473A4" w:rsidRPr="00633A33" w:rsidRDefault="004473A4" w:rsidP="004473A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15.45-16.25</w:t>
            </w:r>
          </w:p>
        </w:tc>
        <w:tc>
          <w:tcPr>
            <w:tcW w:w="2410" w:type="dxa"/>
          </w:tcPr>
          <w:p w:rsidR="004473A4" w:rsidRPr="00633A33" w:rsidRDefault="004473A4" w:rsidP="004473A4">
            <w:pPr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3260" w:type="dxa"/>
          </w:tcPr>
          <w:p w:rsidR="004473A4" w:rsidRPr="00633A33" w:rsidRDefault="004473A4" w:rsidP="004473A4">
            <w:pPr>
              <w:spacing w:line="259" w:lineRule="auto"/>
              <w:ind w:left="4"/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>Аксиома параллельных прямых</w:t>
            </w:r>
            <w:r w:rsidRPr="00633A33">
              <w:rPr>
                <w:b/>
                <w:sz w:val="28"/>
                <w:szCs w:val="28"/>
              </w:rPr>
              <w:t>. Решение задач.</w:t>
            </w:r>
            <w:r w:rsidRPr="00633A3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4473A4" w:rsidRPr="00633A33" w:rsidRDefault="004473A4" w:rsidP="004473A4">
            <w:pPr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>Учить ответы на вопросы 1 -11 стр.66-67; задачи 199,201</w:t>
            </w:r>
          </w:p>
        </w:tc>
      </w:tr>
      <w:tr w:rsidR="004473A4" w:rsidTr="0021759C">
        <w:trPr>
          <w:trHeight w:val="814"/>
        </w:trPr>
        <w:tc>
          <w:tcPr>
            <w:tcW w:w="764" w:type="dxa"/>
          </w:tcPr>
          <w:p w:rsidR="004473A4" w:rsidRDefault="004473A4" w:rsidP="004473A4">
            <w:r>
              <w:t>4</w:t>
            </w:r>
          </w:p>
        </w:tc>
        <w:tc>
          <w:tcPr>
            <w:tcW w:w="992" w:type="dxa"/>
          </w:tcPr>
          <w:p w:rsidR="004473A4" w:rsidRPr="00633A33" w:rsidRDefault="004473A4" w:rsidP="004473A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16.35-17.15</w:t>
            </w:r>
          </w:p>
        </w:tc>
        <w:tc>
          <w:tcPr>
            <w:tcW w:w="2410" w:type="dxa"/>
          </w:tcPr>
          <w:p w:rsidR="004473A4" w:rsidRPr="00633A33" w:rsidRDefault="004473A4" w:rsidP="004473A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3260" w:type="dxa"/>
          </w:tcPr>
          <w:p w:rsidR="004473A4" w:rsidRPr="00633A33" w:rsidRDefault="00633A33" w:rsidP="004473A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А. Чехов. Рассказы</w:t>
            </w:r>
          </w:p>
        </w:tc>
        <w:tc>
          <w:tcPr>
            <w:tcW w:w="4678" w:type="dxa"/>
          </w:tcPr>
          <w:p w:rsidR="004473A4" w:rsidRPr="00633A33" w:rsidRDefault="00633A33" w:rsidP="00447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будет дано на уроке</w:t>
            </w:r>
          </w:p>
        </w:tc>
      </w:tr>
      <w:tr w:rsidR="004473A4" w:rsidTr="00601690">
        <w:trPr>
          <w:trHeight w:val="547"/>
        </w:trPr>
        <w:tc>
          <w:tcPr>
            <w:tcW w:w="764" w:type="dxa"/>
          </w:tcPr>
          <w:p w:rsidR="004473A4" w:rsidRDefault="004473A4" w:rsidP="004473A4">
            <w:r>
              <w:t>5</w:t>
            </w:r>
          </w:p>
        </w:tc>
        <w:tc>
          <w:tcPr>
            <w:tcW w:w="992" w:type="dxa"/>
          </w:tcPr>
          <w:p w:rsidR="004473A4" w:rsidRPr="00633A33" w:rsidRDefault="004473A4" w:rsidP="00633A33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 xml:space="preserve">17.25 </w:t>
            </w:r>
            <w:r w:rsidR="00633A33">
              <w:rPr>
                <w:sz w:val="28"/>
                <w:szCs w:val="28"/>
              </w:rPr>
              <w:t>1</w:t>
            </w:r>
            <w:r w:rsidRPr="00633A33">
              <w:rPr>
                <w:sz w:val="28"/>
                <w:szCs w:val="28"/>
              </w:rPr>
              <w:t>8.05</w:t>
            </w:r>
          </w:p>
        </w:tc>
        <w:tc>
          <w:tcPr>
            <w:tcW w:w="2410" w:type="dxa"/>
          </w:tcPr>
          <w:p w:rsidR="004473A4" w:rsidRPr="00633A33" w:rsidRDefault="004473A4" w:rsidP="004473A4">
            <w:pPr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260" w:type="dxa"/>
          </w:tcPr>
          <w:p w:rsidR="004473A4" w:rsidRPr="00633A33" w:rsidRDefault="004473A4" w:rsidP="004473A4">
            <w:pPr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 xml:space="preserve">Давление газа. </w:t>
            </w:r>
          </w:p>
        </w:tc>
        <w:tc>
          <w:tcPr>
            <w:tcW w:w="4678" w:type="dxa"/>
          </w:tcPr>
          <w:p w:rsidR="004473A4" w:rsidRPr="00633A33" w:rsidRDefault="004473A4" w:rsidP="004473A4">
            <w:pPr>
              <w:rPr>
                <w:b/>
                <w:sz w:val="28"/>
                <w:szCs w:val="28"/>
              </w:rPr>
            </w:pPr>
            <w:r w:rsidRPr="00633A33">
              <w:rPr>
                <w:b/>
                <w:sz w:val="28"/>
                <w:szCs w:val="28"/>
              </w:rPr>
              <w:t xml:space="preserve">параграф 37 вопросы письменно, </w:t>
            </w:r>
            <w:proofErr w:type="spellStart"/>
            <w:r w:rsidRPr="00633A33">
              <w:rPr>
                <w:b/>
                <w:sz w:val="28"/>
                <w:szCs w:val="28"/>
              </w:rPr>
              <w:t>упр</w:t>
            </w:r>
            <w:proofErr w:type="spellEnd"/>
            <w:r w:rsidRPr="00633A33">
              <w:rPr>
                <w:b/>
                <w:sz w:val="28"/>
                <w:szCs w:val="28"/>
              </w:rPr>
              <w:t xml:space="preserve"> после параграфа</w:t>
            </w:r>
          </w:p>
        </w:tc>
      </w:tr>
      <w:tr w:rsidR="004473A4" w:rsidTr="00D03914">
        <w:tc>
          <w:tcPr>
            <w:tcW w:w="764" w:type="dxa"/>
          </w:tcPr>
          <w:p w:rsidR="004473A4" w:rsidRDefault="004473A4" w:rsidP="004473A4">
            <w:r>
              <w:t>6</w:t>
            </w:r>
          </w:p>
        </w:tc>
        <w:tc>
          <w:tcPr>
            <w:tcW w:w="992" w:type="dxa"/>
          </w:tcPr>
          <w:p w:rsidR="004473A4" w:rsidRPr="00633A33" w:rsidRDefault="004473A4" w:rsidP="00633A33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18.10 18.50</w:t>
            </w:r>
          </w:p>
        </w:tc>
        <w:tc>
          <w:tcPr>
            <w:tcW w:w="2410" w:type="dxa"/>
          </w:tcPr>
          <w:p w:rsidR="004473A4" w:rsidRPr="00633A33" w:rsidRDefault="004473A4" w:rsidP="004473A4">
            <w:pPr>
              <w:rPr>
                <w:sz w:val="28"/>
                <w:szCs w:val="28"/>
              </w:rPr>
            </w:pPr>
            <w:r w:rsidRPr="00633A33">
              <w:rPr>
                <w:sz w:val="28"/>
                <w:szCs w:val="28"/>
              </w:rPr>
              <w:t>История</w:t>
            </w:r>
          </w:p>
        </w:tc>
        <w:tc>
          <w:tcPr>
            <w:tcW w:w="3260" w:type="dxa"/>
          </w:tcPr>
          <w:p w:rsidR="004473A4" w:rsidRPr="00633A33" w:rsidRDefault="004473A4" w:rsidP="004473A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473A4" w:rsidRPr="00633A33" w:rsidRDefault="004473A4" w:rsidP="004473A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</w:p>
        </w:tc>
      </w:tr>
    </w:tbl>
    <w:p w:rsidR="003733CC" w:rsidRDefault="003733CC">
      <w:bookmarkStart w:id="0" w:name="_GoBack"/>
      <w:bookmarkEnd w:id="0"/>
    </w:p>
    <w:sectPr w:rsidR="003733CC" w:rsidSect="002979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A3"/>
    <w:rsid w:val="00297997"/>
    <w:rsid w:val="003733CC"/>
    <w:rsid w:val="004473A4"/>
    <w:rsid w:val="004E58E3"/>
    <w:rsid w:val="005555E4"/>
    <w:rsid w:val="005D35DE"/>
    <w:rsid w:val="00633A33"/>
    <w:rsid w:val="006A70E7"/>
    <w:rsid w:val="00711E5D"/>
    <w:rsid w:val="00800AE5"/>
    <w:rsid w:val="00B17E58"/>
    <w:rsid w:val="00D03914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FE44"/>
  <w15:chartTrackingRefBased/>
  <w15:docId w15:val="{E625ADC6-86BA-492D-95B9-F6A1177E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2021-11-07T16:29:00Z</cp:lastPrinted>
  <dcterms:created xsi:type="dcterms:W3CDTF">2022-01-24T17:32:00Z</dcterms:created>
  <dcterms:modified xsi:type="dcterms:W3CDTF">2022-01-24T19:05:00Z</dcterms:modified>
</cp:coreProperties>
</file>