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BB" w:rsidRPr="00FE25BB" w:rsidRDefault="00FE25BB" w:rsidP="00FE25B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51"/>
          <w:szCs w:val="51"/>
          <w:lang w:eastAsia="ru-RU"/>
        </w:rPr>
      </w:pPr>
      <w:bookmarkStart w:id="0" w:name="_GoBack"/>
      <w:r w:rsidRPr="00FE25BB">
        <w:rPr>
          <w:rFonts w:ascii="Arial" w:eastAsia="Times New Roman" w:hAnsi="Arial" w:cs="Arial"/>
          <w:color w:val="000000"/>
          <w:sz w:val="51"/>
          <w:szCs w:val="51"/>
          <w:lang w:eastAsia="ru-RU"/>
        </w:rPr>
        <w:t>ВИЧ-положительный ребенок. Нужно ли делать прививки?</w:t>
      </w:r>
    </w:p>
    <w:bookmarkEnd w:id="0"/>
    <w:p w:rsidR="00FE25BB" w:rsidRPr="00FE25BB" w:rsidRDefault="00FE25BB" w:rsidP="00FE25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57E8D07" wp14:editId="6BD16063">
            <wp:extent cx="3200400" cy="1895475"/>
            <wp:effectExtent l="0" t="0" r="0" b="9525"/>
            <wp:docPr id="1" name="Рисунок 1" descr="http://o-spide.ru/uploads/content/28ca57bb369c1ae549b4baf3d70f0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-spide.ru/uploads/content/28ca57bb369c1ae549b4baf3d70f05c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Статистика ВИЧ-положительных детей сегодня выглядит угрожающе</w:t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словам уполномоченного по правам ребёнка в РФ Павла Астахова – рост количества зараженных ВИЧ детей в возрасте от 0 до 7 лет составил 5%, от 8 до 14 лет — 22,5%, от 15 до 17 лет — более чем 34,7%. Статистика неоптимистична. К сожалению, случаи заражения ВИЧ в столь раннем возрасте случаются. И родителям очень важно не отчаиваться, а начинать привыкать к новому состоянию и учить детей грамотному и ответственному поведению с уже новым статусом. С подростками об этом нужно разговаривать, стать для них другом, помощником. А совсем маленьких деток нужно окружить защитой, в том числе и от других болезней. И вот здесь появляется вопрос: нужно ли делать таким деткам прививки или ограничиться только лечением от ВИЧ?</w:t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Ответить на этот вопрос можно, если порассуждать логически. Угнетенная вирусом иммунодефицита человека иммунная система ребенка защищает организм ВИЧ-положительного ребенка гораздо меньше, чем здорового. Поэтому прививать малыша необходимо с самого раннего возраста. Об этом говорят и все врачи. Но есть некоторые ограничения и нюансы в этом вопросе.</w:t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ВИЧ-инфекция не является противопоказанием для вакцинации, но из-за ослабленного иммунитета больного ребенка можно прививать только инактивированными, т.е. «мертвыми» вакцинами. При правильном прививании осложнения у ВИЧ-положительных детей встречаются не чаще, чем у здоровых. Вид вакцины и метод иммунизации выбираются индивидуально курирующим врачом. На выбор может повлиять:</w:t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стадия заболевания и насколько развит иммунодефицит;</w:t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вид вакцины: живая или "мертвая", т.е. инактивированная;</w:t>
      </w:r>
    </w:p>
    <w:p w:rsidR="00FE25BB" w:rsidRPr="00FE25BB" w:rsidRDefault="00FE25BB" w:rsidP="00FE25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причина вакцинации: по плану, по эпидемической ситуации или селективно.</w:t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Но, в общем, все прививки делаются детям в обычном графике, который существует в России в календаре прививок. Одно самое важное исключение составляет прививка БЦЖ. Т.е. вакцинация от туберкулеза. ВИЧ является противопоказанием при данной прививке, и решают делать ее только после 18 месяцев, когда статус ребенка становится окончательно понятен. Однако бывают исключения. Если в родильном доме предполагают, что у ребенка ВИЧ-инфекция и его не прививают от туберкулеза, но в дальнейшем оказывается, что малыш проживает с человеком, у которого туберкулез, т.е. эпидемическая обстановка очень неблагоприятная, то ребенка могут привить БЦЖ-М-вакциной. Но, так как риск очень высок, должны соблюдаться ряд условий. Должна быть собрана врачебная комиссия, в которой обязательно должен присутствовать врач-фтизиатр. ВИЧ-инфекция не должна проявляться клинически. После вакцинации ребенок должен быть изолирован от источника инфекции не менее чем на 2 месяца.</w:t>
      </w:r>
    </w:p>
    <w:p w:rsidR="00FE25BB" w:rsidRPr="00FE25BB" w:rsidRDefault="00FE25BB" w:rsidP="00FE25B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Каждые 6 месяцев ребенку должны проводить реакцию Манту, чтобы тщательно отслеживать наличие возбудителя туберкулеза. Вместе с ребенком, 2 раза в год все члены семьи должны проходить обследование на туберкулез: флюорографию, реакцию Манту. Такие меры безопасности минимизируют риск заражения ребенка туберкулезом, а вместе с этим и летального исхода.</w:t>
      </w:r>
    </w:p>
    <w:p w:rsidR="00FE25BB" w:rsidRPr="00FE25BB" w:rsidRDefault="00FE25BB" w:rsidP="00FE25B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5B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так случилось, что ваш ребенок болеет ВИЧ – это не должно становиться причиной не прививать его от других болезней. Вакцинация проводится в первые годы жизни ребенка и защищает его в дальнейшем всю жизнь.</w:t>
      </w:r>
    </w:p>
    <w:p w:rsidR="000C55DE" w:rsidRDefault="000C55DE"/>
    <w:sectPr w:rsidR="000C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98"/>
    <w:rsid w:val="000C55DE"/>
    <w:rsid w:val="00C77098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469EA-BD84-4176-B1F6-3D235825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95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6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929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Company>LICEY7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Замы№2</dc:creator>
  <cp:keywords/>
  <dc:description/>
  <cp:lastModifiedBy>Замы№2</cp:lastModifiedBy>
  <cp:revision>2</cp:revision>
  <dcterms:created xsi:type="dcterms:W3CDTF">2018-12-06T04:58:00Z</dcterms:created>
  <dcterms:modified xsi:type="dcterms:W3CDTF">2018-12-06T04:58:00Z</dcterms:modified>
</cp:coreProperties>
</file>